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BF478" w14:textId="0CE85F42" w:rsidR="001075C8" w:rsidRDefault="001075C8" w:rsidP="001075C8">
      <w:pPr>
        <w:spacing w:line="276" w:lineRule="auto"/>
        <w:jc w:val="right"/>
        <w:rPr>
          <w:rFonts w:ascii="Georgia" w:hAnsi="Georgia"/>
        </w:rPr>
      </w:pPr>
      <w:r>
        <w:rPr>
          <w:rFonts w:ascii="Georgia" w:hAnsi="Georgia"/>
        </w:rPr>
        <w:t>Załącznik nr 2 do SWZ</w:t>
      </w:r>
    </w:p>
    <w:p w14:paraId="25E0D018" w14:textId="0EADB601" w:rsidR="00F10E0A" w:rsidRPr="006C7A71" w:rsidRDefault="005A209A" w:rsidP="001075C8">
      <w:pPr>
        <w:spacing w:line="276" w:lineRule="auto"/>
        <w:jc w:val="center"/>
        <w:rPr>
          <w:rFonts w:ascii="Georgia" w:hAnsi="Georgia"/>
        </w:rPr>
      </w:pPr>
      <w:r w:rsidRPr="006C7A71">
        <w:rPr>
          <w:rFonts w:ascii="Georgia" w:hAnsi="Georgia"/>
        </w:rPr>
        <w:t>OPIS PRZEDMIOT</w:t>
      </w:r>
      <w:r w:rsidR="001075C8">
        <w:rPr>
          <w:rFonts w:ascii="Georgia" w:hAnsi="Georgia"/>
        </w:rPr>
        <w:t>U</w:t>
      </w:r>
      <w:r w:rsidRPr="006C7A71">
        <w:rPr>
          <w:rFonts w:ascii="Georgia" w:hAnsi="Georgia"/>
        </w:rPr>
        <w:t xml:space="preserve"> ZAMÓWIENIA</w:t>
      </w:r>
    </w:p>
    <w:p w14:paraId="695C429A" w14:textId="77777777" w:rsidR="001075C8" w:rsidRDefault="001075C8" w:rsidP="00FF3242">
      <w:pPr>
        <w:spacing w:line="276" w:lineRule="auto"/>
        <w:rPr>
          <w:rFonts w:ascii="Georgia" w:hAnsi="Georgia"/>
        </w:rPr>
      </w:pPr>
    </w:p>
    <w:p w14:paraId="1CD7AE5F" w14:textId="664E6A98" w:rsidR="005A209A" w:rsidRPr="006C7A71" w:rsidRDefault="005A209A" w:rsidP="00FF3242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 xml:space="preserve">„Dostawa urządzeń i małej architektury wraz z montażem na place zabaw na terenach należących do Towarzystwa Budownictwa Społecznego Wrocław Sp. z o.o. </w:t>
      </w:r>
      <w:r w:rsidR="008368A7">
        <w:rPr>
          <w:rFonts w:ascii="Georgia" w:hAnsi="Georgia"/>
          <w:b/>
          <w:bCs/>
        </w:rPr>
        <w:t>–</w:t>
      </w:r>
      <w:r w:rsidRPr="006C7A71">
        <w:rPr>
          <w:rFonts w:ascii="Georgia" w:hAnsi="Georgia"/>
          <w:b/>
          <w:bCs/>
        </w:rPr>
        <w:t xml:space="preserve"> Za</w:t>
      </w:r>
      <w:r w:rsidR="008368A7">
        <w:rPr>
          <w:rFonts w:ascii="Georgia" w:hAnsi="Georgia"/>
          <w:b/>
          <w:bCs/>
        </w:rPr>
        <w:t xml:space="preserve">mówienie podzielone na 5 części. </w:t>
      </w:r>
    </w:p>
    <w:p w14:paraId="6639A5CF" w14:textId="47328056" w:rsidR="001075C8" w:rsidRDefault="005A209A" w:rsidP="00FF3242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 xml:space="preserve"> Oznaczenie wg Wspólnego Słownika Zamówień: </w:t>
      </w:r>
      <w:r w:rsidRPr="006C7A71">
        <w:rPr>
          <w:rFonts w:ascii="Georgia" w:hAnsi="Georgia"/>
          <w:b/>
          <w:bCs/>
        </w:rPr>
        <w:t xml:space="preserve">43.32.50.00-7 Wyposażenie parków i placów zabaw </w:t>
      </w:r>
    </w:p>
    <w:p w14:paraId="77723C2E" w14:textId="77777777" w:rsidR="002D0B33" w:rsidRDefault="002D0B33" w:rsidP="00FF3242">
      <w:pPr>
        <w:spacing w:line="276" w:lineRule="auto"/>
        <w:rPr>
          <w:rFonts w:ascii="Georgia" w:hAnsi="Georgia"/>
        </w:rPr>
      </w:pPr>
    </w:p>
    <w:p w14:paraId="43571267" w14:textId="44C57581" w:rsidR="008368A7" w:rsidRDefault="005A209A" w:rsidP="00FF3242">
      <w:pPr>
        <w:spacing w:line="276" w:lineRule="auto"/>
        <w:rPr>
          <w:rFonts w:ascii="Georgia" w:hAnsi="Georgia"/>
          <w:b/>
          <w:bCs/>
        </w:rPr>
      </w:pPr>
      <w:r w:rsidRPr="006C7A71">
        <w:rPr>
          <w:rFonts w:ascii="Georgia" w:hAnsi="Georgia"/>
        </w:rPr>
        <w:t xml:space="preserve">Przedmiot zamówienia został podzielony na, obejmuje </w:t>
      </w:r>
      <w:r w:rsidRPr="006C7A71">
        <w:rPr>
          <w:rFonts w:ascii="Georgia" w:hAnsi="Georgia"/>
          <w:b/>
          <w:bCs/>
        </w:rPr>
        <w:t xml:space="preserve">pięć </w:t>
      </w:r>
      <w:r w:rsidR="008368A7">
        <w:rPr>
          <w:rFonts w:ascii="Georgia" w:hAnsi="Georgia"/>
          <w:b/>
          <w:bCs/>
        </w:rPr>
        <w:t>części:</w:t>
      </w:r>
    </w:p>
    <w:p w14:paraId="7F67C029" w14:textId="4A43F2A9" w:rsidR="008368A7" w:rsidRDefault="008368A7" w:rsidP="00FF3242">
      <w:pPr>
        <w:spacing w:line="276" w:lineRule="auto"/>
        <w:rPr>
          <w:rFonts w:ascii="Georgia" w:hAnsi="Georgia"/>
          <w:b/>
          <w:bCs/>
        </w:rPr>
      </w:pPr>
    </w:p>
    <w:p w14:paraId="5B5349B8" w14:textId="77777777" w:rsidR="008368A7" w:rsidRPr="008368A7" w:rsidRDefault="008368A7" w:rsidP="008368A7">
      <w:pPr>
        <w:spacing w:line="276" w:lineRule="auto"/>
        <w:rPr>
          <w:rFonts w:ascii="Georgia" w:hAnsi="Georgia"/>
          <w:b/>
          <w:bCs/>
        </w:rPr>
      </w:pPr>
      <w:r w:rsidRPr="008368A7">
        <w:rPr>
          <w:rFonts w:ascii="Georgia" w:hAnsi="Georgia"/>
          <w:b/>
          <w:bCs/>
        </w:rPr>
        <w:t>a.</w:t>
      </w:r>
      <w:r w:rsidRPr="008368A7">
        <w:rPr>
          <w:rFonts w:ascii="Georgia" w:hAnsi="Georgia"/>
          <w:b/>
          <w:bCs/>
        </w:rPr>
        <w:tab/>
        <w:t xml:space="preserve">Część 1: Dostawa i montaż nowych urządzeń na place zabaw na terenach Towarzystwa Budownictwa Społecznego Wrocław Sp. z o.o.  przy ul. </w:t>
      </w:r>
      <w:proofErr w:type="spellStart"/>
      <w:r w:rsidRPr="008368A7">
        <w:rPr>
          <w:rFonts w:ascii="Georgia" w:hAnsi="Georgia"/>
          <w:b/>
          <w:bCs/>
        </w:rPr>
        <w:t>Świstackiego</w:t>
      </w:r>
      <w:proofErr w:type="spellEnd"/>
      <w:r w:rsidRPr="008368A7">
        <w:rPr>
          <w:rFonts w:ascii="Georgia" w:hAnsi="Georgia"/>
          <w:b/>
          <w:bCs/>
        </w:rPr>
        <w:t xml:space="preserve"> 5-13</w:t>
      </w:r>
    </w:p>
    <w:p w14:paraId="25401161" w14:textId="77777777" w:rsidR="008368A7" w:rsidRPr="008368A7" w:rsidRDefault="008368A7" w:rsidP="008368A7">
      <w:pPr>
        <w:spacing w:line="276" w:lineRule="auto"/>
        <w:rPr>
          <w:rFonts w:ascii="Georgia" w:hAnsi="Georgia"/>
          <w:b/>
          <w:bCs/>
        </w:rPr>
      </w:pPr>
      <w:r w:rsidRPr="008368A7">
        <w:rPr>
          <w:rFonts w:ascii="Georgia" w:hAnsi="Georgia"/>
          <w:b/>
          <w:bCs/>
        </w:rPr>
        <w:t>b.</w:t>
      </w:r>
      <w:r w:rsidRPr="008368A7">
        <w:rPr>
          <w:rFonts w:ascii="Georgia" w:hAnsi="Georgia"/>
          <w:b/>
          <w:bCs/>
        </w:rPr>
        <w:tab/>
        <w:t xml:space="preserve">Część 2: Dostawę i montaż nowych urządzeń na place zabaw na terenach Towarzystwa Budownictwa Społecznego Wrocław Sp. z o.o przy ul. </w:t>
      </w:r>
      <w:proofErr w:type="spellStart"/>
      <w:r w:rsidRPr="008368A7">
        <w:rPr>
          <w:rFonts w:ascii="Georgia" w:hAnsi="Georgia"/>
          <w:b/>
          <w:bCs/>
        </w:rPr>
        <w:t>Falzmanna</w:t>
      </w:r>
      <w:proofErr w:type="spellEnd"/>
      <w:r w:rsidRPr="008368A7">
        <w:rPr>
          <w:rFonts w:ascii="Georgia" w:hAnsi="Georgia"/>
          <w:b/>
          <w:bCs/>
        </w:rPr>
        <w:t xml:space="preserve"> 25-33,</w:t>
      </w:r>
    </w:p>
    <w:p w14:paraId="25E7818B" w14:textId="77777777" w:rsidR="008368A7" w:rsidRPr="008368A7" w:rsidRDefault="008368A7" w:rsidP="008368A7">
      <w:pPr>
        <w:spacing w:line="276" w:lineRule="auto"/>
        <w:rPr>
          <w:rFonts w:ascii="Georgia" w:hAnsi="Georgia"/>
          <w:b/>
          <w:bCs/>
        </w:rPr>
      </w:pPr>
      <w:r w:rsidRPr="008368A7">
        <w:rPr>
          <w:rFonts w:ascii="Georgia" w:hAnsi="Georgia"/>
          <w:b/>
          <w:bCs/>
        </w:rPr>
        <w:t>c.</w:t>
      </w:r>
      <w:r w:rsidRPr="008368A7">
        <w:rPr>
          <w:rFonts w:ascii="Georgia" w:hAnsi="Georgia"/>
          <w:b/>
          <w:bCs/>
        </w:rPr>
        <w:tab/>
        <w:t xml:space="preserve">Część 3: Dostawa i montaż nowych urządzeń rekreacyjno-sportowych na terenach Towarzystwa Budownictwa Społecznego Wrocław Sp. z o.o. przy ul. </w:t>
      </w:r>
      <w:proofErr w:type="spellStart"/>
      <w:r w:rsidRPr="008368A7">
        <w:rPr>
          <w:rFonts w:ascii="Georgia" w:hAnsi="Georgia"/>
          <w:b/>
          <w:bCs/>
        </w:rPr>
        <w:t>Falzmanna</w:t>
      </w:r>
      <w:proofErr w:type="spellEnd"/>
      <w:r w:rsidRPr="008368A7">
        <w:rPr>
          <w:rFonts w:ascii="Georgia" w:hAnsi="Georgia"/>
          <w:b/>
          <w:bCs/>
        </w:rPr>
        <w:t xml:space="preserve"> 17-23</w:t>
      </w:r>
    </w:p>
    <w:p w14:paraId="3D617A07" w14:textId="77777777" w:rsidR="008368A7" w:rsidRPr="008368A7" w:rsidRDefault="008368A7" w:rsidP="008368A7">
      <w:pPr>
        <w:spacing w:line="276" w:lineRule="auto"/>
        <w:rPr>
          <w:rFonts w:ascii="Georgia" w:hAnsi="Georgia"/>
          <w:b/>
          <w:bCs/>
        </w:rPr>
      </w:pPr>
      <w:r w:rsidRPr="008368A7">
        <w:rPr>
          <w:rFonts w:ascii="Georgia" w:hAnsi="Georgia"/>
          <w:b/>
          <w:bCs/>
        </w:rPr>
        <w:t>d.</w:t>
      </w:r>
      <w:r w:rsidRPr="008368A7">
        <w:rPr>
          <w:rFonts w:ascii="Georgia" w:hAnsi="Georgia"/>
          <w:b/>
          <w:bCs/>
        </w:rPr>
        <w:tab/>
        <w:t>Część 4: Dostawa i montaż nowych urządzeń rekreacyjno-sportowych na terenach Towarzystwa Budownictwa Społecznego Wrocław Sp. z o.o. przy ul. Cedrowa 1-13</w:t>
      </w:r>
    </w:p>
    <w:p w14:paraId="2BC10A59" w14:textId="5F9331C9" w:rsidR="008368A7" w:rsidRPr="008368A7" w:rsidRDefault="008368A7" w:rsidP="008368A7">
      <w:pPr>
        <w:spacing w:line="276" w:lineRule="auto"/>
        <w:rPr>
          <w:rFonts w:ascii="Georgia" w:hAnsi="Georgia"/>
          <w:b/>
          <w:bCs/>
        </w:rPr>
      </w:pPr>
      <w:r w:rsidRPr="008368A7">
        <w:rPr>
          <w:rFonts w:ascii="Georgia" w:hAnsi="Georgia"/>
          <w:b/>
          <w:bCs/>
        </w:rPr>
        <w:t>e.</w:t>
      </w:r>
      <w:r w:rsidRPr="008368A7">
        <w:rPr>
          <w:rFonts w:ascii="Georgia" w:hAnsi="Georgia"/>
          <w:b/>
          <w:bCs/>
        </w:rPr>
        <w:tab/>
        <w:t>Część 5: Dostawa i montaż nowego urządzenia na plac zabaw na terenach Towarzystwa Budownictwa Społecznego Wrocław Sp. z o.o przy ul. Brzezińska 43 (ogrodzony plac zabaw)</w:t>
      </w:r>
    </w:p>
    <w:p w14:paraId="316856D3" w14:textId="306FCD54" w:rsidR="005A209A" w:rsidRPr="006C7A71" w:rsidRDefault="005A209A" w:rsidP="00785448">
      <w:pPr>
        <w:pStyle w:val="Akapitzlist"/>
        <w:numPr>
          <w:ilvl w:val="0"/>
          <w:numId w:val="4"/>
        </w:numPr>
        <w:spacing w:line="276" w:lineRule="auto"/>
        <w:rPr>
          <w:rFonts w:ascii="Georgia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Opis przedmiotu zamówienia dla </w:t>
      </w:r>
      <w:r w:rsidR="008368A7">
        <w:rPr>
          <w:rFonts w:ascii="Georgia" w:hAnsi="Georgia"/>
          <w:b/>
          <w:bCs/>
        </w:rPr>
        <w:t xml:space="preserve"> Części</w:t>
      </w:r>
      <w:r w:rsidRPr="006C7A71">
        <w:rPr>
          <w:rFonts w:ascii="Georgia" w:hAnsi="Georgia"/>
          <w:b/>
          <w:bCs/>
        </w:rPr>
        <w:t xml:space="preserve"> 1 </w:t>
      </w:r>
      <w:r w:rsidR="00D75DD0" w:rsidRPr="006C7A71">
        <w:rPr>
          <w:rFonts w:ascii="Georgia" w:hAnsi="Georgia"/>
          <w:b/>
          <w:bCs/>
        </w:rPr>
        <w:t>:</w:t>
      </w:r>
    </w:p>
    <w:p w14:paraId="0AD7A8DC" w14:textId="77777777" w:rsidR="005A209A" w:rsidRPr="006C7A71" w:rsidRDefault="005A209A" w:rsidP="00FF3242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 xml:space="preserve">Zakres zamówienia obejmuje: </w:t>
      </w:r>
    </w:p>
    <w:p w14:paraId="7CBF1CDD" w14:textId="406F2625" w:rsidR="005A209A" w:rsidRPr="006C7A71" w:rsidRDefault="005A209A" w:rsidP="00FF3242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>- dostawę i montaż nowych urządzeń na place zabaw na terenach Towarzystwa Budownictwa Społecznego Wrocław Sp. z o.o</w:t>
      </w:r>
      <w:r w:rsidR="00026689" w:rsidRPr="006C7A71">
        <w:rPr>
          <w:rFonts w:ascii="Georgia" w:hAnsi="Georgia"/>
        </w:rPr>
        <w:t xml:space="preserve">. </w:t>
      </w:r>
      <w:r w:rsidRPr="006C7A71">
        <w:rPr>
          <w:rFonts w:ascii="Georgia" w:hAnsi="Georgia"/>
        </w:rPr>
        <w:t xml:space="preserve"> przy ul. </w:t>
      </w:r>
      <w:proofErr w:type="spellStart"/>
      <w:r w:rsidR="00B379BC" w:rsidRPr="006C7A71">
        <w:rPr>
          <w:rFonts w:ascii="Georgia" w:hAnsi="Georgia"/>
        </w:rPr>
        <w:t>Świstackiego</w:t>
      </w:r>
      <w:proofErr w:type="spellEnd"/>
      <w:r w:rsidR="00B379BC" w:rsidRPr="006C7A71">
        <w:rPr>
          <w:rFonts w:ascii="Georgia" w:hAnsi="Georgia"/>
        </w:rPr>
        <w:t xml:space="preserve"> 5-13</w:t>
      </w:r>
      <w:r w:rsidR="00647758" w:rsidRPr="006C7A71">
        <w:rPr>
          <w:rFonts w:ascii="Georgia" w:hAnsi="Georgia"/>
        </w:rPr>
        <w:t>;</w:t>
      </w:r>
    </w:p>
    <w:p w14:paraId="0E550220" w14:textId="5F595EF2" w:rsidR="005A209A" w:rsidRPr="006C7A71" w:rsidRDefault="005A209A" w:rsidP="00FF3242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>-demontaż i utylizację istniejących urządzeń zabawowych</w:t>
      </w:r>
      <w:r w:rsidR="00647758" w:rsidRPr="006C7A71">
        <w:rPr>
          <w:rFonts w:ascii="Georgia" w:hAnsi="Georgia"/>
        </w:rPr>
        <w:t>;</w:t>
      </w:r>
    </w:p>
    <w:p w14:paraId="1C12F4F4" w14:textId="776A3728" w:rsidR="00B379BC" w:rsidRPr="006C7A71" w:rsidRDefault="00B379BC" w:rsidP="00FF3242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>-dostawa i montaż nawierzchni syntetycznej</w:t>
      </w:r>
      <w:r w:rsidR="00CD3971" w:rsidRPr="006C7A71">
        <w:rPr>
          <w:rFonts w:ascii="Georgia" w:hAnsi="Georgia"/>
        </w:rPr>
        <w:t xml:space="preserve"> o normie </w:t>
      </w:r>
      <w:r w:rsidR="007C12D3" w:rsidRPr="006C7A71">
        <w:rPr>
          <w:rFonts w:ascii="Georgia" w:hAnsi="Georgia"/>
        </w:rPr>
        <w:t>PN-</w:t>
      </w:r>
      <w:r w:rsidR="00CD3971" w:rsidRPr="006C7A71">
        <w:rPr>
          <w:rFonts w:ascii="Georgia" w:hAnsi="Georgia"/>
        </w:rPr>
        <w:t>EN 1177</w:t>
      </w:r>
      <w:r w:rsidR="00647758" w:rsidRPr="006C7A71">
        <w:rPr>
          <w:rFonts w:ascii="Georgia" w:hAnsi="Georgia"/>
        </w:rPr>
        <w:t>;</w:t>
      </w:r>
    </w:p>
    <w:p w14:paraId="227F28F9" w14:textId="77777777" w:rsidR="004214CF" w:rsidRPr="006C7A71" w:rsidRDefault="005A209A" w:rsidP="00FF3242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 xml:space="preserve">Przedmiot zamówienia obejmuje w szczególności: </w:t>
      </w:r>
    </w:p>
    <w:p w14:paraId="6F29516C" w14:textId="4BBA2B76" w:rsidR="00B379BC" w:rsidRPr="006C7A71" w:rsidRDefault="005A209A" w:rsidP="00785448">
      <w:pPr>
        <w:pStyle w:val="Akapitzlist"/>
        <w:numPr>
          <w:ilvl w:val="1"/>
          <w:numId w:val="5"/>
        </w:numPr>
        <w:spacing w:line="276" w:lineRule="auto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 xml:space="preserve">Demontaż i utylizacja istniejących urządzeń zabawowych: </w:t>
      </w:r>
    </w:p>
    <w:p w14:paraId="439F6330" w14:textId="37B9046B" w:rsidR="005A209A" w:rsidRPr="006C7A71" w:rsidRDefault="00B379BC" w:rsidP="00A21575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>2 szt. bujak na sprężynie „konik”</w:t>
      </w:r>
    </w:p>
    <w:p w14:paraId="4FEB4ADF" w14:textId="7F20325F" w:rsidR="00695AC7" w:rsidRPr="006C7A71" w:rsidRDefault="00695AC7" w:rsidP="00695AC7">
      <w:pPr>
        <w:spacing w:line="276" w:lineRule="auto"/>
        <w:jc w:val="center"/>
        <w:rPr>
          <w:rFonts w:ascii="Georgia" w:hAnsi="Georgia"/>
        </w:rPr>
      </w:pPr>
      <w:r w:rsidRPr="006C7A71">
        <w:rPr>
          <w:rFonts w:ascii="Georgia" w:hAnsi="Georgia"/>
          <w:noProof/>
        </w:rPr>
        <w:lastRenderedPageBreak/>
        <w:drawing>
          <wp:inline distT="0" distB="0" distL="0" distR="0" wp14:anchorId="4E01C79D" wp14:editId="42AB356B">
            <wp:extent cx="2670175" cy="19323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96EBC" w14:textId="0459A83C" w:rsidR="00695AC7" w:rsidRPr="006C7A71" w:rsidRDefault="00695AC7" w:rsidP="00695AC7">
      <w:pPr>
        <w:spacing w:line="276" w:lineRule="auto"/>
        <w:jc w:val="center"/>
        <w:rPr>
          <w:rFonts w:ascii="Georgia" w:hAnsi="Georgia"/>
        </w:rPr>
      </w:pPr>
      <w:r w:rsidRPr="006C7A71">
        <w:rPr>
          <w:rFonts w:ascii="Georgia" w:hAnsi="Georgia"/>
          <w:noProof/>
        </w:rPr>
        <w:drawing>
          <wp:inline distT="0" distB="0" distL="0" distR="0" wp14:anchorId="316E9688" wp14:editId="54095047">
            <wp:extent cx="2731135" cy="20726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7BA7" w14:textId="7E97C39C" w:rsidR="00B379BC" w:rsidRPr="006C7A71" w:rsidRDefault="00B379BC" w:rsidP="00A21575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>1 szt. zjeżdżalnia wolnostojąca</w:t>
      </w:r>
    </w:p>
    <w:p w14:paraId="1F383242" w14:textId="1E9B9F64" w:rsidR="00695AC7" w:rsidRPr="006C7A71" w:rsidRDefault="00695AC7" w:rsidP="00695AC7">
      <w:pPr>
        <w:spacing w:line="276" w:lineRule="auto"/>
        <w:jc w:val="center"/>
        <w:rPr>
          <w:rFonts w:ascii="Georgia" w:hAnsi="Georgia"/>
        </w:rPr>
      </w:pPr>
      <w:r w:rsidRPr="006C7A71">
        <w:rPr>
          <w:rFonts w:ascii="Georgia" w:hAnsi="Georgia"/>
          <w:noProof/>
        </w:rPr>
        <w:drawing>
          <wp:inline distT="0" distB="0" distL="0" distR="0" wp14:anchorId="1018F415" wp14:editId="1C6660C8">
            <wp:extent cx="2554605" cy="2889885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E49C0" w14:textId="77777777" w:rsidR="00695AC7" w:rsidRPr="006C7A71" w:rsidRDefault="00695AC7" w:rsidP="00A21575">
      <w:pPr>
        <w:spacing w:line="276" w:lineRule="auto"/>
        <w:rPr>
          <w:rFonts w:ascii="Georgia" w:hAnsi="Georgia"/>
        </w:rPr>
      </w:pPr>
    </w:p>
    <w:p w14:paraId="3D68856C" w14:textId="7E0AD36F" w:rsidR="00B379BC" w:rsidRPr="006C7A71" w:rsidRDefault="00B379BC" w:rsidP="00A21575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 xml:space="preserve">1 szt. </w:t>
      </w:r>
      <w:r w:rsidR="00695AC7" w:rsidRPr="006C7A71">
        <w:rPr>
          <w:rFonts w:ascii="Georgia" w:hAnsi="Georgia"/>
        </w:rPr>
        <w:t>P</w:t>
      </w:r>
      <w:r w:rsidRPr="006C7A71">
        <w:rPr>
          <w:rFonts w:ascii="Georgia" w:hAnsi="Georgia"/>
        </w:rPr>
        <w:t>iaskownicy</w:t>
      </w:r>
    </w:p>
    <w:p w14:paraId="5C540C60" w14:textId="13936B9B" w:rsidR="00695AC7" w:rsidRPr="006C7A71" w:rsidRDefault="00695AC7" w:rsidP="00695AC7">
      <w:pPr>
        <w:spacing w:line="276" w:lineRule="auto"/>
        <w:jc w:val="center"/>
        <w:rPr>
          <w:rFonts w:ascii="Georgia" w:hAnsi="Georgia"/>
        </w:rPr>
      </w:pPr>
      <w:r w:rsidRPr="006C7A71">
        <w:rPr>
          <w:rFonts w:ascii="Georgia" w:hAnsi="Georgia"/>
          <w:noProof/>
        </w:rPr>
        <w:lastRenderedPageBreak/>
        <w:drawing>
          <wp:inline distT="0" distB="0" distL="0" distR="0" wp14:anchorId="07D32FEC" wp14:editId="4A638CD9">
            <wp:extent cx="2566670" cy="2676525"/>
            <wp:effectExtent l="0" t="0" r="508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42"/>
                    <a:stretch/>
                  </pic:blipFill>
                  <pic:spPr bwMode="auto">
                    <a:xfrm>
                      <a:off x="0" y="0"/>
                      <a:ext cx="256667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0C6FC" w14:textId="5962C751" w:rsidR="00B379BC" w:rsidRPr="006C7A71" w:rsidRDefault="00B379BC" w:rsidP="00A21575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>1 szt. karuzela młynek</w:t>
      </w:r>
    </w:p>
    <w:p w14:paraId="3D854618" w14:textId="48536AF0" w:rsidR="00695AC7" w:rsidRPr="006C7A71" w:rsidRDefault="00695AC7" w:rsidP="00695AC7">
      <w:pPr>
        <w:spacing w:line="276" w:lineRule="auto"/>
        <w:jc w:val="center"/>
        <w:rPr>
          <w:rFonts w:ascii="Georgia" w:hAnsi="Georgia"/>
        </w:rPr>
      </w:pPr>
      <w:r w:rsidRPr="006C7A71">
        <w:rPr>
          <w:rFonts w:ascii="Georgia" w:hAnsi="Georgia"/>
          <w:noProof/>
        </w:rPr>
        <w:drawing>
          <wp:inline distT="0" distB="0" distL="0" distR="0" wp14:anchorId="4A967F6F" wp14:editId="3E8325F1">
            <wp:extent cx="2127885" cy="2834640"/>
            <wp:effectExtent l="0" t="0" r="5715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14864" w14:textId="433A519A" w:rsidR="00B379BC" w:rsidRPr="006C7A71" w:rsidRDefault="00B379BC" w:rsidP="00A21575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>1 szt. kosz do gry w koszykówkę</w:t>
      </w:r>
    </w:p>
    <w:p w14:paraId="2F5967AC" w14:textId="7EA45D86" w:rsidR="00695AC7" w:rsidRPr="006C7A71" w:rsidRDefault="00695AC7" w:rsidP="00695AC7">
      <w:pPr>
        <w:spacing w:line="276" w:lineRule="auto"/>
        <w:jc w:val="center"/>
        <w:rPr>
          <w:rFonts w:ascii="Georgia" w:hAnsi="Georgia"/>
        </w:rPr>
      </w:pPr>
      <w:r w:rsidRPr="006C7A71">
        <w:rPr>
          <w:rFonts w:ascii="Georgia" w:hAnsi="Georgia"/>
          <w:noProof/>
        </w:rPr>
        <w:lastRenderedPageBreak/>
        <w:drawing>
          <wp:inline distT="0" distB="0" distL="0" distR="0" wp14:anchorId="7E14EFF8" wp14:editId="4E145F99">
            <wp:extent cx="2170430" cy="2895600"/>
            <wp:effectExtent l="0" t="0" r="127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C3AC3" w14:textId="7BAF0076" w:rsidR="00B379BC" w:rsidRPr="006C7A71" w:rsidRDefault="00B379BC" w:rsidP="00A21575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>Nawierzchni syntetycznej zlokalizowanej pod koszem do gry w koszykówkę</w:t>
      </w:r>
    </w:p>
    <w:p w14:paraId="03B19A05" w14:textId="7F07B8A5" w:rsidR="00B379BC" w:rsidRPr="006C7A71" w:rsidRDefault="00B379BC" w:rsidP="00A21575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>Utylizacja istniejącego piachu</w:t>
      </w:r>
    </w:p>
    <w:p w14:paraId="5113408C" w14:textId="77777777" w:rsidR="004214CF" w:rsidRPr="006C7A71" w:rsidRDefault="004214CF" w:rsidP="00A21575">
      <w:pPr>
        <w:spacing w:line="276" w:lineRule="auto"/>
        <w:ind w:left="360"/>
        <w:rPr>
          <w:rFonts w:ascii="Georgia" w:hAnsi="Georgia"/>
        </w:rPr>
      </w:pPr>
    </w:p>
    <w:p w14:paraId="7C557E6A" w14:textId="3B6A46BD" w:rsidR="004214CF" w:rsidRPr="006C7A71" w:rsidRDefault="00AF0996" w:rsidP="00785448">
      <w:pPr>
        <w:pStyle w:val="Akapitzlist"/>
        <w:numPr>
          <w:ilvl w:val="1"/>
          <w:numId w:val="5"/>
        </w:numPr>
        <w:spacing w:line="276" w:lineRule="auto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>Zakup, dostawa i montaż:</w:t>
      </w:r>
    </w:p>
    <w:p w14:paraId="251D5053" w14:textId="734C1876" w:rsidR="00B379BC" w:rsidRPr="006C7A71" w:rsidRDefault="002F1437" w:rsidP="00785448">
      <w:pPr>
        <w:numPr>
          <w:ilvl w:val="0"/>
          <w:numId w:val="1"/>
        </w:numPr>
        <w:spacing w:after="0" w:line="276" w:lineRule="auto"/>
        <w:ind w:left="426"/>
        <w:jc w:val="both"/>
        <w:rPr>
          <w:rFonts w:ascii="Georgia" w:eastAsia="Times New Roman" w:hAnsi="Georgia" w:cs="Calibri"/>
        </w:rPr>
      </w:pPr>
      <w:bookmarkStart w:id="0" w:name="_Hlk74566753"/>
      <w:r w:rsidRPr="006C7A71">
        <w:rPr>
          <w:rFonts w:ascii="Georgia" w:hAnsi="Georgia"/>
          <w:b/>
          <w:bCs/>
        </w:rPr>
        <w:t>1 szt.</w:t>
      </w:r>
      <w:r w:rsidR="005A209A" w:rsidRPr="006C7A71">
        <w:rPr>
          <w:rFonts w:ascii="Georgia" w:hAnsi="Georgia"/>
          <w:b/>
          <w:bCs/>
        </w:rPr>
        <w:t xml:space="preserve"> </w:t>
      </w:r>
      <w:bookmarkEnd w:id="0"/>
      <w:r w:rsidR="00B379BC" w:rsidRPr="006C7A71">
        <w:rPr>
          <w:rFonts w:ascii="Georgia" w:eastAsia="Times New Roman" w:hAnsi="Georgia" w:cs="Calibri"/>
          <w:b/>
          <w:bCs/>
        </w:rPr>
        <w:t>Piaskownic</w:t>
      </w:r>
      <w:r w:rsidR="00E32029" w:rsidRPr="006C7A71">
        <w:rPr>
          <w:rFonts w:ascii="Georgia" w:eastAsia="Times New Roman" w:hAnsi="Georgia" w:cs="Calibri"/>
          <w:b/>
          <w:bCs/>
        </w:rPr>
        <w:t>y</w:t>
      </w:r>
      <w:r w:rsidR="00B379BC" w:rsidRPr="006C7A71">
        <w:rPr>
          <w:rFonts w:ascii="Georgia" w:eastAsia="Times New Roman" w:hAnsi="Georgia" w:cs="Calibri"/>
          <w:b/>
          <w:bCs/>
        </w:rPr>
        <w:t xml:space="preserve"> </w:t>
      </w:r>
      <w:r w:rsidR="00B379BC" w:rsidRPr="006C7A71">
        <w:rPr>
          <w:rFonts w:ascii="Georgia" w:eastAsia="Times New Roman" w:hAnsi="Georgia" w:cs="Calibri"/>
        </w:rPr>
        <w:t>o wymiarach: długość 1,65 m, szerokość, 1,65 m, wysokość 0,3m, Wysokość Swobodnego Upadku 0,3m (+/- 5%).</w:t>
      </w:r>
    </w:p>
    <w:p w14:paraId="672009AA" w14:textId="5CEFB2A1" w:rsidR="005A209A" w:rsidRPr="006C7A71" w:rsidRDefault="00B379BC" w:rsidP="009F215D">
      <w:pPr>
        <w:spacing w:line="276" w:lineRule="auto"/>
        <w:ind w:left="426"/>
        <w:jc w:val="both"/>
        <w:rPr>
          <w:rFonts w:ascii="Georgia" w:eastAsia="Calibri" w:hAnsi="Georgia" w:cs="Calibri"/>
          <w:b/>
          <w:bCs/>
        </w:rPr>
      </w:pPr>
      <w:r w:rsidRPr="006C7A71">
        <w:rPr>
          <w:rFonts w:ascii="Georgia" w:eastAsia="Calibri" w:hAnsi="Georgia" w:cs="Calibri"/>
        </w:rPr>
        <w:t>Konstrukcja wykonana z drewna bezrdzeniowego impregnowanego powierzchniowo, siedziska wykonane z tworzywa sztucznego z uformowanym kołnierzem zapobiegającym przesypywanie się piachu. Zaprojektowane</w:t>
      </w:r>
      <w:r w:rsidR="00E32029" w:rsidRPr="006C7A71">
        <w:rPr>
          <w:rFonts w:ascii="Georgia" w:eastAsia="Calibri" w:hAnsi="Georgia" w:cs="Calibri"/>
        </w:rPr>
        <w:t>j</w:t>
      </w:r>
      <w:r w:rsidRPr="006C7A71">
        <w:rPr>
          <w:rFonts w:ascii="Georgia" w:eastAsia="Calibri" w:hAnsi="Georgia" w:cs="Calibri"/>
        </w:rPr>
        <w:t xml:space="preserve"> zgodnie z aktualnie obowiązując</w:t>
      </w:r>
      <w:r w:rsidR="00EB68DF" w:rsidRPr="006C7A71">
        <w:rPr>
          <w:rFonts w:ascii="Georgia" w:eastAsia="Calibri" w:hAnsi="Georgia" w:cs="Calibri"/>
        </w:rPr>
        <w:t xml:space="preserve">ą </w:t>
      </w:r>
      <w:r w:rsidR="00EB68DF" w:rsidRPr="006C7A71">
        <w:rPr>
          <w:rFonts w:ascii="Georgia" w:hAnsi="Georgia"/>
        </w:rPr>
        <w:t xml:space="preserve">z normą </w:t>
      </w:r>
      <w:r w:rsidR="00CD3971" w:rsidRPr="006C7A71">
        <w:rPr>
          <w:rFonts w:ascii="Georgia" w:hAnsi="Georgia"/>
        </w:rPr>
        <w:t>PN-EN 1176-1:2017-12</w:t>
      </w:r>
      <w:r w:rsidRPr="006C7A71">
        <w:rPr>
          <w:rFonts w:ascii="Georgia" w:eastAsia="Calibri" w:hAnsi="Georgia" w:cs="Calibri"/>
          <w:b/>
          <w:bCs/>
        </w:rPr>
        <w:t>.</w:t>
      </w:r>
    </w:p>
    <w:p w14:paraId="56A5CE41" w14:textId="4C7F30EC" w:rsidR="00E32029" w:rsidRPr="006C7A71" w:rsidRDefault="002F1437" w:rsidP="00785448">
      <w:pPr>
        <w:pStyle w:val="Akapitzlist"/>
        <w:numPr>
          <w:ilvl w:val="0"/>
          <w:numId w:val="1"/>
        </w:numPr>
        <w:spacing w:line="276" w:lineRule="auto"/>
        <w:ind w:left="426"/>
        <w:jc w:val="both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>1 szt.</w:t>
      </w:r>
      <w:r w:rsidR="00AF0996" w:rsidRPr="006C7A71">
        <w:rPr>
          <w:rFonts w:ascii="Georgia" w:hAnsi="Georgia"/>
          <w:b/>
          <w:bCs/>
        </w:rPr>
        <w:t xml:space="preserve"> </w:t>
      </w:r>
      <w:r w:rsidR="00E32029" w:rsidRPr="006C7A71">
        <w:rPr>
          <w:rFonts w:ascii="Georgia" w:hAnsi="Georgia"/>
          <w:b/>
          <w:bCs/>
        </w:rPr>
        <w:t xml:space="preserve">Bujak na sprężynie „konik” </w:t>
      </w:r>
      <w:r w:rsidR="00E32029" w:rsidRPr="006C7A71">
        <w:rPr>
          <w:rFonts w:ascii="Georgia" w:hAnsi="Georgia"/>
        </w:rPr>
        <w:t xml:space="preserve">o wymiarach: długość 1,57 m, szerokość 0,27 m, wysokość 1,05m, Wysokość Swobodnego Upadku 1,05m (+/- 5%).  </w:t>
      </w:r>
    </w:p>
    <w:p w14:paraId="31E665F6" w14:textId="184825CF" w:rsidR="00E32029" w:rsidRPr="006C7A71" w:rsidRDefault="00E32029" w:rsidP="009F215D">
      <w:pPr>
        <w:pStyle w:val="Akapitzlist"/>
        <w:spacing w:line="276" w:lineRule="auto"/>
        <w:ind w:left="426"/>
        <w:jc w:val="both"/>
        <w:rPr>
          <w:rFonts w:ascii="Georgia" w:hAnsi="Georgia"/>
          <w:b/>
          <w:bCs/>
        </w:rPr>
      </w:pPr>
      <w:r w:rsidRPr="006C7A71">
        <w:rPr>
          <w:rFonts w:ascii="Georgia" w:hAnsi="Georgia"/>
        </w:rPr>
        <w:t>Konstrukcja wykonana ze stali ocynkowanej ogniowo pomalowanej kolorowym lakierem akrylowym (strukturalnym), oraz z płyty HDPE. W komplecie prefabrykowane fundamenty wykonane z betonu B30, ułatwiające montaż. Ruch kołyszący oparty jest na przegubach metalowo-gumowych.  Podnóżki wykonane z płyty HDPE umożliwiające pełne oparcie stopy.</w:t>
      </w:r>
      <w:r w:rsidRPr="006C7A71">
        <w:rPr>
          <w:rFonts w:ascii="Georgia" w:eastAsia="Calibri" w:hAnsi="Georgia" w:cs="Calibri"/>
        </w:rPr>
        <w:t xml:space="preserve"> </w:t>
      </w:r>
      <w:r w:rsidRPr="006C7A71">
        <w:rPr>
          <w:rFonts w:ascii="Georgia" w:hAnsi="Georgia"/>
        </w:rPr>
        <w:t>Zaprojektowanej zgodnie z aktualnie obowiązują</w:t>
      </w:r>
      <w:r w:rsidR="00EB68DF" w:rsidRPr="006C7A71">
        <w:rPr>
          <w:rFonts w:ascii="Georgia" w:hAnsi="Georgia"/>
        </w:rPr>
        <w:t>cą</w:t>
      </w:r>
      <w:r w:rsidRPr="006C7A71">
        <w:rPr>
          <w:rFonts w:ascii="Georgia" w:hAnsi="Georgia"/>
        </w:rPr>
        <w:t xml:space="preserve"> norm</w:t>
      </w:r>
      <w:r w:rsidR="00EB68DF" w:rsidRPr="006C7A71">
        <w:rPr>
          <w:rFonts w:ascii="Georgia" w:hAnsi="Georgia"/>
        </w:rPr>
        <w:t xml:space="preserve">ą </w:t>
      </w:r>
      <w:r w:rsidR="00452BC6" w:rsidRPr="006C7A71">
        <w:rPr>
          <w:rFonts w:ascii="Georgia" w:hAnsi="Georgia"/>
        </w:rPr>
        <w:t>PN-EN 1176-1:2017-12</w:t>
      </w:r>
      <w:r w:rsidRPr="006C7A71">
        <w:rPr>
          <w:rFonts w:ascii="Georgia" w:hAnsi="Georgia"/>
          <w:b/>
          <w:bCs/>
        </w:rPr>
        <w:t>.</w:t>
      </w:r>
    </w:p>
    <w:p w14:paraId="0F1197A6" w14:textId="77777777" w:rsidR="00D75DD0" w:rsidRPr="006C7A71" w:rsidRDefault="00D75DD0" w:rsidP="009F215D">
      <w:pPr>
        <w:pStyle w:val="Akapitzlist"/>
        <w:spacing w:line="276" w:lineRule="auto"/>
        <w:ind w:left="426"/>
        <w:jc w:val="both"/>
        <w:rPr>
          <w:rFonts w:ascii="Georgia" w:hAnsi="Georgia"/>
          <w:b/>
          <w:bCs/>
        </w:rPr>
      </w:pPr>
    </w:p>
    <w:p w14:paraId="1AB14A5E" w14:textId="47F0BFD5" w:rsidR="00D75DD0" w:rsidRPr="006C7A71" w:rsidRDefault="002F1437" w:rsidP="00785448">
      <w:pPr>
        <w:numPr>
          <w:ilvl w:val="0"/>
          <w:numId w:val="1"/>
        </w:numPr>
        <w:spacing w:after="0" w:line="276" w:lineRule="auto"/>
        <w:ind w:left="426"/>
        <w:jc w:val="both"/>
        <w:rPr>
          <w:rFonts w:ascii="Georgia" w:eastAsia="Times New Roman" w:hAnsi="Georgia" w:cs="Calibri"/>
        </w:rPr>
      </w:pPr>
      <w:r w:rsidRPr="006C7A71">
        <w:rPr>
          <w:rFonts w:ascii="Georgia" w:hAnsi="Georgia"/>
          <w:b/>
          <w:bCs/>
        </w:rPr>
        <w:t xml:space="preserve">1 szt. </w:t>
      </w:r>
      <w:r w:rsidR="00D75DD0" w:rsidRPr="006C7A71">
        <w:rPr>
          <w:rFonts w:ascii="Georgia" w:eastAsia="Times New Roman" w:hAnsi="Georgia" w:cs="Calibri"/>
          <w:b/>
          <w:bCs/>
        </w:rPr>
        <w:t xml:space="preserve">Zjeżdżalnia wolnostojąca </w:t>
      </w:r>
      <w:r w:rsidR="00D75DD0" w:rsidRPr="006C7A71">
        <w:rPr>
          <w:rFonts w:ascii="Georgia" w:eastAsia="Times New Roman" w:hAnsi="Georgia" w:cs="Calibri"/>
        </w:rPr>
        <w:t>o wymiarach: długość 2,50, szerokość 1,49m, wysokość 1,76 m, wysokość swobodnego upadku 1,76 m (+/-5%).</w:t>
      </w:r>
    </w:p>
    <w:p w14:paraId="1E7EAC4D" w14:textId="271A4CCC" w:rsidR="00D75DD0" w:rsidRPr="006C7A71" w:rsidRDefault="00D75DD0" w:rsidP="009F215D">
      <w:pPr>
        <w:spacing w:after="0" w:line="276" w:lineRule="auto"/>
        <w:ind w:left="426"/>
        <w:jc w:val="both"/>
        <w:rPr>
          <w:rFonts w:ascii="Georgia" w:eastAsia="Calibri" w:hAnsi="Georgia" w:cs="Calibri"/>
          <w:b/>
          <w:bCs/>
        </w:rPr>
      </w:pPr>
      <w:r w:rsidRPr="006C7A71">
        <w:rPr>
          <w:rFonts w:ascii="Georgia" w:eastAsia="Calibri" w:hAnsi="Georgia" w:cs="Calibri"/>
        </w:rPr>
        <w:t>Konstrukcja wykonana ze stali oraz płyty polietylenowej HDPE, ślizg zjeżdżalni wykonany z blachy chromowej. Konstrukcja stalowa zabezpieczona antykorozyjnie oraz malowana lakierem akrylowym strukturalnym, w komplecie z fundamentami wykonanymi z betonu B30. Zaprojektowanej zgodnie z</w:t>
      </w:r>
      <w:r w:rsidR="00EB68DF" w:rsidRPr="006C7A71">
        <w:rPr>
          <w:rFonts w:ascii="Georgia" w:eastAsia="Calibri" w:hAnsi="Georgia" w:cs="Calibri"/>
        </w:rPr>
        <w:t xml:space="preserve"> </w:t>
      </w:r>
      <w:r w:rsidR="00EB68DF" w:rsidRPr="006C7A71">
        <w:rPr>
          <w:rFonts w:ascii="Georgia" w:hAnsi="Georgia"/>
        </w:rPr>
        <w:t>aktualnie</w:t>
      </w:r>
      <w:r w:rsidRPr="006C7A71">
        <w:rPr>
          <w:rFonts w:ascii="Georgia" w:eastAsia="Calibri" w:hAnsi="Georgia" w:cs="Calibri"/>
        </w:rPr>
        <w:t> </w:t>
      </w:r>
      <w:r w:rsidR="00EB68DF" w:rsidRPr="006C7A71">
        <w:rPr>
          <w:rFonts w:ascii="Georgia" w:hAnsi="Georgia"/>
        </w:rPr>
        <w:t xml:space="preserve">obowiązującą normą </w:t>
      </w:r>
      <w:r w:rsidR="00452BC6" w:rsidRPr="006C7A71">
        <w:rPr>
          <w:rFonts w:ascii="Georgia" w:hAnsi="Georgia"/>
        </w:rPr>
        <w:t>PN-EN 1176-1:2017-12</w:t>
      </w:r>
      <w:r w:rsidRPr="006C7A71">
        <w:rPr>
          <w:rFonts w:ascii="Georgia" w:eastAsia="Calibri" w:hAnsi="Georgia" w:cs="Calibri"/>
          <w:b/>
          <w:bCs/>
        </w:rPr>
        <w:t>.</w:t>
      </w:r>
    </w:p>
    <w:p w14:paraId="0A0A30D7" w14:textId="77777777" w:rsidR="00D75DD0" w:rsidRPr="006C7A71" w:rsidRDefault="00D75DD0" w:rsidP="009F215D">
      <w:pPr>
        <w:spacing w:after="0" w:line="276" w:lineRule="auto"/>
        <w:ind w:left="426"/>
        <w:jc w:val="both"/>
        <w:rPr>
          <w:rFonts w:ascii="Georgia" w:eastAsia="Calibri" w:hAnsi="Georgia" w:cs="Calibri"/>
        </w:rPr>
      </w:pPr>
    </w:p>
    <w:p w14:paraId="2A318831" w14:textId="673D8AEC" w:rsidR="00D75DD0" w:rsidRPr="006C7A71" w:rsidRDefault="002F1437" w:rsidP="00785448">
      <w:pPr>
        <w:pStyle w:val="Akapitzlist"/>
        <w:numPr>
          <w:ilvl w:val="0"/>
          <w:numId w:val="1"/>
        </w:numPr>
        <w:spacing w:after="0" w:line="276" w:lineRule="auto"/>
        <w:ind w:left="426"/>
        <w:jc w:val="both"/>
        <w:rPr>
          <w:rFonts w:ascii="Georgia" w:eastAsia="Times New Roman" w:hAnsi="Georgia"/>
        </w:rPr>
      </w:pPr>
      <w:r w:rsidRPr="006C7A71">
        <w:rPr>
          <w:rFonts w:ascii="Georgia" w:hAnsi="Georgia"/>
          <w:b/>
          <w:bCs/>
        </w:rPr>
        <w:t xml:space="preserve">1 szt. </w:t>
      </w:r>
      <w:r w:rsidR="00D75DD0" w:rsidRPr="006C7A71">
        <w:rPr>
          <w:rFonts w:ascii="Georgia" w:eastAsia="Times New Roman" w:hAnsi="Georgia"/>
          <w:b/>
          <w:bCs/>
        </w:rPr>
        <w:t>Huśtawka standard dwuosobowa</w:t>
      </w:r>
      <w:r w:rsidR="00D75DD0" w:rsidRPr="006C7A71">
        <w:rPr>
          <w:rFonts w:ascii="Georgia" w:eastAsia="Times New Roman" w:hAnsi="Georgia"/>
        </w:rPr>
        <w:t xml:space="preserve"> </w:t>
      </w:r>
      <w:r w:rsidR="00D75DD0" w:rsidRPr="006C7A71">
        <w:rPr>
          <w:rFonts w:ascii="Georgia" w:eastAsia="Times New Roman" w:hAnsi="Georgia"/>
          <w:b/>
          <w:bCs/>
        </w:rPr>
        <w:t>2,0m siedziska mieszane</w:t>
      </w:r>
      <w:r w:rsidR="00D75DD0" w:rsidRPr="006C7A71">
        <w:rPr>
          <w:rFonts w:ascii="Georgia" w:eastAsia="Times New Roman" w:hAnsi="Georgia"/>
        </w:rPr>
        <w:t xml:space="preserve"> o wymiarach: wysokość 2,00m, długość 2,80m,szerokość 2,10m, wysokość swobodnego upadku 1,15m.</w:t>
      </w:r>
    </w:p>
    <w:p w14:paraId="28A93670" w14:textId="46F7E257" w:rsidR="00D75DD0" w:rsidRPr="006C7A71" w:rsidRDefault="00D75DD0" w:rsidP="009F215D">
      <w:pPr>
        <w:spacing w:line="276" w:lineRule="auto"/>
        <w:ind w:left="426"/>
        <w:jc w:val="both"/>
        <w:rPr>
          <w:rFonts w:ascii="Georgia" w:hAnsi="Georgia"/>
          <w:b/>
          <w:bCs/>
        </w:rPr>
      </w:pPr>
      <w:r w:rsidRPr="006C7A71">
        <w:rPr>
          <w:rFonts w:ascii="Georgia" w:hAnsi="Georgia"/>
        </w:rPr>
        <w:lastRenderedPageBreak/>
        <w:t xml:space="preserve">Konstrukcja urządzenia wykonana z profili stalowych 40x40x3 oraz 80x40x3mm malowanych kolorowym lakierem akrylowym (strukturalnym), zawiesi huśtawki wykonane z łańcucha chromowego ≠5mm, siedziska wykonane z gumy oraz dodatkowo wzmocnione profilem aluminiowym. W komplecie znajdują się fundamenty wykonane z betonu B30, ułatwiające montaż. Zaprojektowanej zgodnie z aktualnie </w:t>
      </w:r>
      <w:r w:rsidR="00EB68DF" w:rsidRPr="006C7A71">
        <w:rPr>
          <w:rFonts w:ascii="Georgia" w:hAnsi="Georgia"/>
        </w:rPr>
        <w:t xml:space="preserve">obowiązującą normą </w:t>
      </w:r>
      <w:r w:rsidR="00452BC6" w:rsidRPr="006C7A71">
        <w:rPr>
          <w:rFonts w:ascii="Georgia" w:hAnsi="Georgia"/>
        </w:rPr>
        <w:t>PN-EN 1176-1:2017-12</w:t>
      </w:r>
      <w:r w:rsidRPr="006C7A71">
        <w:rPr>
          <w:rFonts w:ascii="Georgia" w:hAnsi="Georgia"/>
          <w:b/>
          <w:bCs/>
        </w:rPr>
        <w:t>.</w:t>
      </w:r>
    </w:p>
    <w:p w14:paraId="10009A60" w14:textId="6B122965" w:rsidR="00D75DD0" w:rsidRPr="006C7A71" w:rsidRDefault="002F1437" w:rsidP="00785448">
      <w:pPr>
        <w:pStyle w:val="Akapitzlist"/>
        <w:numPr>
          <w:ilvl w:val="0"/>
          <w:numId w:val="1"/>
        </w:numPr>
        <w:spacing w:after="0" w:line="276" w:lineRule="auto"/>
        <w:ind w:left="426"/>
        <w:rPr>
          <w:rFonts w:ascii="Georgia" w:eastAsia="Times New Roman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3 szt. </w:t>
      </w:r>
      <w:r w:rsidR="00D75DD0" w:rsidRPr="006C7A71">
        <w:rPr>
          <w:rFonts w:ascii="Georgia" w:eastAsia="Times New Roman" w:hAnsi="Georgia"/>
          <w:b/>
          <w:bCs/>
        </w:rPr>
        <w:t xml:space="preserve">Ławka metalowo-drewniana </w:t>
      </w:r>
      <w:r w:rsidR="00D75DD0" w:rsidRPr="006C7A71">
        <w:rPr>
          <w:rFonts w:ascii="Georgia" w:eastAsia="Times New Roman" w:hAnsi="Georgia"/>
        </w:rPr>
        <w:t xml:space="preserve">bez oparcia - 1 sztuka, o wymiarach: dł. 1,85m , szer.0,48m, </w:t>
      </w:r>
      <w:r w:rsidR="00D75DD0" w:rsidRPr="006C7A71">
        <w:rPr>
          <w:rFonts w:ascii="Georgia" w:eastAsia="Times New Roman" w:hAnsi="Georgia"/>
        </w:rPr>
        <w:br/>
        <w:t xml:space="preserve">wys. 0,45m. Konstrukcja ławki na dwóch podporach wykonanych z blachy, ocynkowanej i malowanej. Siedzisko wykonane z desek sosnowych impregnowanych ciśnieniowo, opcjonalnie malowanych impregnatem koloryzującym. Zaprojektowanej zgodnie </w:t>
      </w:r>
      <w:r w:rsidR="00EB68DF" w:rsidRPr="006C7A71">
        <w:rPr>
          <w:rFonts w:ascii="Georgia" w:hAnsi="Georgia"/>
        </w:rPr>
        <w:t xml:space="preserve">z aktualnie obowiązującą normą </w:t>
      </w:r>
      <w:r w:rsidR="00452BC6" w:rsidRPr="006C7A71">
        <w:rPr>
          <w:rFonts w:ascii="Georgia" w:hAnsi="Georgia"/>
        </w:rPr>
        <w:t>PN-EN 1176-1:2017-12</w:t>
      </w:r>
      <w:r w:rsidR="00EB68DF" w:rsidRPr="006C7A71">
        <w:rPr>
          <w:rFonts w:ascii="Georgia" w:hAnsi="Georgia"/>
        </w:rPr>
        <w:t>.</w:t>
      </w:r>
    </w:p>
    <w:p w14:paraId="54EE0237" w14:textId="77777777" w:rsidR="00FF3242" w:rsidRPr="006C7A71" w:rsidRDefault="00FF3242" w:rsidP="009F215D">
      <w:pPr>
        <w:pStyle w:val="Akapitzlist"/>
        <w:spacing w:after="0" w:line="276" w:lineRule="auto"/>
        <w:ind w:left="426"/>
        <w:rPr>
          <w:rFonts w:ascii="Georgia" w:eastAsia="Times New Roman" w:hAnsi="Georgia"/>
          <w:b/>
          <w:bCs/>
        </w:rPr>
      </w:pPr>
    </w:p>
    <w:p w14:paraId="090133F7" w14:textId="6425E0D2" w:rsidR="00D75DD0" w:rsidRPr="006C7A71" w:rsidRDefault="002F1437" w:rsidP="00785448">
      <w:pPr>
        <w:numPr>
          <w:ilvl w:val="0"/>
          <w:numId w:val="1"/>
        </w:numPr>
        <w:spacing w:after="0" w:line="276" w:lineRule="auto"/>
        <w:ind w:left="426"/>
        <w:rPr>
          <w:rFonts w:ascii="Georgia" w:eastAsia="Times New Roman" w:hAnsi="Georgia"/>
        </w:rPr>
      </w:pPr>
      <w:r w:rsidRPr="006C7A71">
        <w:rPr>
          <w:rFonts w:ascii="Georgia" w:hAnsi="Georgia"/>
          <w:b/>
          <w:bCs/>
        </w:rPr>
        <w:t xml:space="preserve">1 szt. </w:t>
      </w:r>
      <w:r w:rsidR="00D75DD0" w:rsidRPr="006C7A71">
        <w:rPr>
          <w:rFonts w:ascii="Georgia" w:eastAsia="Times New Roman" w:hAnsi="Georgia"/>
          <w:b/>
          <w:bCs/>
        </w:rPr>
        <w:t>Regulamin placu zabaw</w:t>
      </w:r>
      <w:r w:rsidR="00D75DD0" w:rsidRPr="006C7A71">
        <w:rPr>
          <w:rFonts w:ascii="Georgia" w:eastAsia="Times New Roman" w:hAnsi="Georgia"/>
        </w:rPr>
        <w:t xml:space="preserve"> określający zasady i warunki korzystania z placu zabaw, o wymiarach:, szerokość 0,5m, wysokość  2m (+/- 5%). </w:t>
      </w:r>
    </w:p>
    <w:p w14:paraId="0EDD4AF0" w14:textId="49D7E108" w:rsidR="00D75DD0" w:rsidRPr="006C7A71" w:rsidRDefault="00D75DD0" w:rsidP="009F215D">
      <w:pPr>
        <w:pStyle w:val="Akapitzlist"/>
        <w:spacing w:after="0"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>Konstrukcja wykonana z rur stalowych ocynkowanych ogniowo, tablica z płyty HPL mocowana do konstrukcji za pomocą uszu stalowych.</w:t>
      </w:r>
      <w:r w:rsidRPr="006C7A71">
        <w:rPr>
          <w:rFonts w:ascii="Georgia" w:eastAsia="Times New Roman" w:hAnsi="Georgia"/>
        </w:rPr>
        <w:t xml:space="preserve"> Zaprojektowanej zgodnie </w:t>
      </w:r>
      <w:r w:rsidR="00EB68DF" w:rsidRPr="006C7A71">
        <w:rPr>
          <w:rFonts w:ascii="Georgia" w:hAnsi="Georgia"/>
        </w:rPr>
        <w:t xml:space="preserve">z aktualnie obowiązującą normą </w:t>
      </w:r>
      <w:r w:rsidR="00452BC6" w:rsidRPr="006C7A71">
        <w:rPr>
          <w:rFonts w:ascii="Georgia" w:hAnsi="Georgia"/>
        </w:rPr>
        <w:t>PN-EN 1176-1:2017-12</w:t>
      </w:r>
    </w:p>
    <w:p w14:paraId="79E0BCB4" w14:textId="77777777" w:rsidR="00FF3242" w:rsidRPr="006C7A71" w:rsidRDefault="00FF3242" w:rsidP="009F215D">
      <w:pPr>
        <w:pStyle w:val="Akapitzlist"/>
        <w:spacing w:after="0" w:line="276" w:lineRule="auto"/>
        <w:ind w:left="426"/>
        <w:rPr>
          <w:rFonts w:ascii="Georgia" w:eastAsia="Times New Roman" w:hAnsi="Georgia"/>
          <w:b/>
          <w:bCs/>
        </w:rPr>
      </w:pPr>
    </w:p>
    <w:p w14:paraId="483D80A9" w14:textId="4657AEF4" w:rsidR="00D75DD0" w:rsidRPr="006C7A71" w:rsidRDefault="002F1437" w:rsidP="00785448">
      <w:pPr>
        <w:pStyle w:val="Akapitzlist"/>
        <w:numPr>
          <w:ilvl w:val="0"/>
          <w:numId w:val="1"/>
        </w:numPr>
        <w:spacing w:after="0" w:line="276" w:lineRule="auto"/>
        <w:ind w:left="426"/>
        <w:rPr>
          <w:rFonts w:ascii="Georgia" w:eastAsia="Times New Roman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2 szt. </w:t>
      </w:r>
      <w:r w:rsidR="00D75DD0" w:rsidRPr="006C7A71">
        <w:rPr>
          <w:rFonts w:ascii="Georgia" w:eastAsia="Times New Roman" w:hAnsi="Georgia"/>
          <w:b/>
          <w:bCs/>
        </w:rPr>
        <w:t>Kosz na śmieci</w:t>
      </w:r>
      <w:r w:rsidR="00D75DD0" w:rsidRPr="006C7A71">
        <w:rPr>
          <w:rFonts w:ascii="Georgia" w:eastAsia="Times New Roman" w:hAnsi="Georgia"/>
        </w:rPr>
        <w:t xml:space="preserve"> 40litrów z daszkiem, konstrukcja nośna wykonana profilu stalowego 40x80x3mm oraz 20x40x2mm, daszek wykonany z blachy o grubości 2mm, kosz wyposażony w zamek ułatwiający wyciągnięcie wiadra w celu opróżnienia, zabezpieczenie antykorozyjnie. Zaprojektowanej zgodnie z aktualnie obowiązującymi normami z grupy </w:t>
      </w:r>
      <w:r w:rsidR="00452BC6" w:rsidRPr="006C7A71">
        <w:rPr>
          <w:rFonts w:ascii="Georgia" w:eastAsia="Times New Roman" w:hAnsi="Georgia"/>
        </w:rPr>
        <w:t>PN-EN 1176-1:2017-12</w:t>
      </w:r>
      <w:r w:rsidR="00D75DD0" w:rsidRPr="006C7A71">
        <w:rPr>
          <w:rFonts w:ascii="Georgia" w:eastAsia="Times New Roman" w:hAnsi="Georgia"/>
          <w:b/>
          <w:bCs/>
        </w:rPr>
        <w:t>.</w:t>
      </w:r>
    </w:p>
    <w:p w14:paraId="48E9FDDD" w14:textId="77777777" w:rsidR="00FF3242" w:rsidRPr="006C7A71" w:rsidRDefault="00FF3242" w:rsidP="009F215D">
      <w:pPr>
        <w:pStyle w:val="Akapitzlist"/>
        <w:spacing w:after="0" w:line="276" w:lineRule="auto"/>
        <w:ind w:left="426"/>
        <w:rPr>
          <w:rFonts w:ascii="Georgia" w:eastAsia="Times New Roman" w:hAnsi="Georgia"/>
          <w:b/>
          <w:bCs/>
        </w:rPr>
      </w:pPr>
    </w:p>
    <w:p w14:paraId="10127A6E" w14:textId="2235F20D" w:rsidR="00FF3242" w:rsidRPr="006C7A71" w:rsidRDefault="00FD67FC" w:rsidP="00785448">
      <w:pPr>
        <w:pStyle w:val="Akapitzlist"/>
        <w:numPr>
          <w:ilvl w:val="0"/>
          <w:numId w:val="1"/>
        </w:numPr>
        <w:spacing w:after="0" w:line="276" w:lineRule="auto"/>
        <w:ind w:left="426"/>
        <w:rPr>
          <w:rFonts w:ascii="Georgia" w:hAnsi="Georgia"/>
        </w:rPr>
      </w:pPr>
      <w:r w:rsidRPr="006C7A71">
        <w:rPr>
          <w:rFonts w:ascii="Georgia" w:eastAsia="Times New Roman" w:hAnsi="Georgia"/>
          <w:b/>
          <w:bCs/>
        </w:rPr>
        <w:t xml:space="preserve">Przygotowanie podłoża oraz montaż nawierzchni syntetycznej </w:t>
      </w:r>
      <w:r w:rsidRPr="006C7A71">
        <w:rPr>
          <w:rFonts w:ascii="Georgia" w:eastAsia="Times New Roman" w:hAnsi="Georgia"/>
        </w:rPr>
        <w:t xml:space="preserve">o </w:t>
      </w:r>
      <w:r w:rsidRPr="006C7A71">
        <w:rPr>
          <w:rFonts w:ascii="Georgia" w:eastAsia="Times New Roman" w:hAnsi="Georgia"/>
          <w:color w:val="000000" w:themeColor="text1"/>
        </w:rPr>
        <w:t xml:space="preserve">wymiarach  długość </w:t>
      </w:r>
      <w:r w:rsidR="00F2149C" w:rsidRPr="006C7A71">
        <w:rPr>
          <w:rFonts w:ascii="Georgia" w:eastAsia="Times New Roman" w:hAnsi="Georgia"/>
          <w:color w:val="000000" w:themeColor="text1"/>
        </w:rPr>
        <w:t>10</w:t>
      </w:r>
      <w:r w:rsidRPr="006C7A71">
        <w:rPr>
          <w:rFonts w:ascii="Georgia" w:eastAsia="Times New Roman" w:hAnsi="Georgia"/>
          <w:color w:val="000000" w:themeColor="text1"/>
        </w:rPr>
        <w:t xml:space="preserve">m, szerokość </w:t>
      </w:r>
      <w:r w:rsidR="00F2149C" w:rsidRPr="006C7A71">
        <w:rPr>
          <w:rFonts w:ascii="Georgia" w:eastAsia="Times New Roman" w:hAnsi="Georgia"/>
          <w:color w:val="000000" w:themeColor="text1"/>
        </w:rPr>
        <w:t>15</w:t>
      </w:r>
      <w:r w:rsidRPr="006C7A71">
        <w:rPr>
          <w:rFonts w:ascii="Georgia" w:eastAsia="Times New Roman" w:hAnsi="Georgia"/>
          <w:color w:val="000000" w:themeColor="text1"/>
        </w:rPr>
        <w:t xml:space="preserve"> m.</w:t>
      </w:r>
      <w:r w:rsidRPr="006C7A71">
        <w:rPr>
          <w:rFonts w:ascii="Georgia" w:eastAsia="Times New Roman" w:hAnsi="Georgia"/>
        </w:rPr>
        <w:t xml:space="preserve"> Nawierzchnia zaprojektowana zgodnie z aktualną obowiązującą normą PN-EN 1177.</w:t>
      </w:r>
    </w:p>
    <w:p w14:paraId="5E59D4CC" w14:textId="77777777" w:rsidR="000B5091" w:rsidRPr="006C7A71" w:rsidRDefault="000B5091" w:rsidP="009F215D">
      <w:pPr>
        <w:pStyle w:val="Akapitzlist"/>
        <w:ind w:left="426"/>
        <w:rPr>
          <w:rFonts w:ascii="Georgia" w:hAnsi="Georgia"/>
        </w:rPr>
      </w:pPr>
    </w:p>
    <w:p w14:paraId="3B08874A" w14:textId="5FA9B738" w:rsidR="004C000F" w:rsidRPr="006C7A71" w:rsidRDefault="000B5091" w:rsidP="00785448">
      <w:pPr>
        <w:pStyle w:val="Akapitzlist"/>
        <w:numPr>
          <w:ilvl w:val="0"/>
          <w:numId w:val="1"/>
        </w:numPr>
        <w:spacing w:after="0"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>Ogrodzenie</w:t>
      </w:r>
      <w:r w:rsidR="004C000F" w:rsidRPr="006C7A71">
        <w:rPr>
          <w:rFonts w:ascii="Georgia" w:hAnsi="Georgia"/>
          <w:b/>
          <w:bCs/>
        </w:rPr>
        <w:t xml:space="preserve"> </w:t>
      </w:r>
      <w:r w:rsidR="004C000F" w:rsidRPr="006C7A71">
        <w:rPr>
          <w:rFonts w:ascii="Georgia" w:eastAsia="Times New Roman" w:hAnsi="Georgia"/>
        </w:rPr>
        <w:t xml:space="preserve">o </w:t>
      </w:r>
      <w:r w:rsidR="004C000F" w:rsidRPr="006C7A71">
        <w:rPr>
          <w:rFonts w:ascii="Georgia" w:eastAsia="Times New Roman" w:hAnsi="Georgia"/>
          <w:color w:val="000000" w:themeColor="text1"/>
        </w:rPr>
        <w:t xml:space="preserve">wymiarach  długość 10m, szerokość 15 m </w:t>
      </w:r>
      <w:bookmarkStart w:id="1" w:name="_Hlk74722136"/>
      <w:r w:rsidR="004C000F" w:rsidRPr="006C7A71">
        <w:rPr>
          <w:rFonts w:ascii="Georgia" w:hAnsi="Georgia"/>
        </w:rPr>
        <w:t>powinno być postawione w zgodzie z obowiązującymi w tym zakresie normami, prawem i lokalnymi zwyczajami, przy czym rekomendowana ich wysokość to 1 metr.</w:t>
      </w:r>
    </w:p>
    <w:bookmarkEnd w:id="1"/>
    <w:p w14:paraId="7E3BF70A" w14:textId="513AE82A" w:rsidR="00FF3242" w:rsidRPr="006C7A71" w:rsidRDefault="00FF3242" w:rsidP="004C000F">
      <w:pPr>
        <w:pStyle w:val="Akapitzlist"/>
        <w:spacing w:after="0" w:line="276" w:lineRule="auto"/>
        <w:ind w:left="502"/>
        <w:rPr>
          <w:rFonts w:ascii="Georgia" w:hAnsi="Georgia"/>
        </w:rPr>
      </w:pPr>
    </w:p>
    <w:p w14:paraId="2C86AA94" w14:textId="3757DE55" w:rsidR="00905028" w:rsidRPr="006C7A71" w:rsidRDefault="00905028" w:rsidP="00FF3242">
      <w:pPr>
        <w:spacing w:after="0" w:line="276" w:lineRule="auto"/>
        <w:rPr>
          <w:rFonts w:ascii="Georgia" w:eastAsia="Times New Roman" w:hAnsi="Georgia"/>
        </w:rPr>
      </w:pPr>
    </w:p>
    <w:p w14:paraId="7F502DFF" w14:textId="77777777" w:rsidR="00647758" w:rsidRPr="006C7A71" w:rsidRDefault="00647758" w:rsidP="00FF3242">
      <w:pPr>
        <w:spacing w:after="0" w:line="276" w:lineRule="auto"/>
        <w:rPr>
          <w:rFonts w:ascii="Georgia" w:eastAsia="Times New Roman" w:hAnsi="Georgia"/>
        </w:rPr>
      </w:pPr>
    </w:p>
    <w:p w14:paraId="45C9C392" w14:textId="4964CEEC" w:rsidR="00D75DD0" w:rsidRPr="006C7A71" w:rsidRDefault="00D75DD0" w:rsidP="00785448">
      <w:pPr>
        <w:pStyle w:val="Akapitzlist"/>
        <w:numPr>
          <w:ilvl w:val="0"/>
          <w:numId w:val="4"/>
        </w:numPr>
        <w:spacing w:after="0" w:line="276" w:lineRule="auto"/>
        <w:rPr>
          <w:rFonts w:ascii="Georgia" w:eastAsia="Times New Roman" w:hAnsi="Georgia"/>
          <w:b/>
          <w:bCs/>
        </w:rPr>
      </w:pPr>
      <w:r w:rsidRPr="006C7A71">
        <w:rPr>
          <w:rFonts w:ascii="Georgia" w:eastAsia="Times New Roman" w:hAnsi="Georgia"/>
          <w:b/>
          <w:bCs/>
        </w:rPr>
        <w:t xml:space="preserve">Opis przedmiotu zamówienia dla </w:t>
      </w:r>
      <w:r w:rsidR="008368A7">
        <w:rPr>
          <w:rFonts w:ascii="Georgia" w:eastAsia="Times New Roman" w:hAnsi="Georgia"/>
          <w:b/>
          <w:bCs/>
        </w:rPr>
        <w:t>Części</w:t>
      </w:r>
      <w:r w:rsidRPr="006C7A71">
        <w:rPr>
          <w:rFonts w:ascii="Georgia" w:eastAsia="Times New Roman" w:hAnsi="Georgia"/>
          <w:b/>
          <w:bCs/>
        </w:rPr>
        <w:t xml:space="preserve"> 2:</w:t>
      </w:r>
    </w:p>
    <w:p w14:paraId="07BD79EC" w14:textId="77777777" w:rsidR="00D75DD0" w:rsidRPr="006C7A71" w:rsidRDefault="00D75DD0" w:rsidP="00FF3242">
      <w:pPr>
        <w:spacing w:line="276" w:lineRule="auto"/>
        <w:jc w:val="both"/>
        <w:rPr>
          <w:rFonts w:ascii="Georgia" w:hAnsi="Georgia"/>
        </w:rPr>
      </w:pPr>
      <w:r w:rsidRPr="006C7A71">
        <w:rPr>
          <w:rFonts w:ascii="Georgia" w:hAnsi="Georgia"/>
        </w:rPr>
        <w:t xml:space="preserve">Zakres zamówienia obejmuje: </w:t>
      </w:r>
    </w:p>
    <w:p w14:paraId="0AFAF80D" w14:textId="7E676940" w:rsidR="00D75DD0" w:rsidRPr="006C7A71" w:rsidRDefault="00D75DD0" w:rsidP="00FF3242">
      <w:pPr>
        <w:spacing w:line="276" w:lineRule="auto"/>
        <w:jc w:val="both"/>
        <w:rPr>
          <w:rFonts w:ascii="Georgia" w:hAnsi="Georgia"/>
        </w:rPr>
      </w:pPr>
      <w:r w:rsidRPr="006C7A71">
        <w:rPr>
          <w:rFonts w:ascii="Georgia" w:hAnsi="Georgia"/>
        </w:rPr>
        <w:t xml:space="preserve">- dostawę i montaż nowych urządzeń na place zabaw na terenach Towarzystwa Budownictwa Społecznego Wrocław Sp. z o.o przy ul. </w:t>
      </w:r>
      <w:proofErr w:type="spellStart"/>
      <w:r w:rsidRPr="006C7A71">
        <w:rPr>
          <w:rFonts w:ascii="Georgia" w:hAnsi="Georgia"/>
        </w:rPr>
        <w:t>Falzmanna</w:t>
      </w:r>
      <w:proofErr w:type="spellEnd"/>
      <w:r w:rsidRPr="006C7A71">
        <w:rPr>
          <w:rFonts w:ascii="Georgia" w:hAnsi="Georgia"/>
        </w:rPr>
        <w:t xml:space="preserve"> </w:t>
      </w:r>
      <w:r w:rsidR="00005AB3" w:rsidRPr="006C7A71">
        <w:rPr>
          <w:rFonts w:ascii="Georgia" w:hAnsi="Georgia"/>
        </w:rPr>
        <w:t>25</w:t>
      </w:r>
      <w:r w:rsidRPr="006C7A71">
        <w:rPr>
          <w:rFonts w:ascii="Georgia" w:hAnsi="Georgia"/>
        </w:rPr>
        <w:t>-33</w:t>
      </w:r>
      <w:r w:rsidR="00647758" w:rsidRPr="006C7A71">
        <w:rPr>
          <w:rFonts w:ascii="Georgia" w:hAnsi="Georgia"/>
        </w:rPr>
        <w:t>;</w:t>
      </w:r>
    </w:p>
    <w:p w14:paraId="590ACFBB" w14:textId="176D12FC" w:rsidR="00D75DD0" w:rsidRPr="006C7A71" w:rsidRDefault="00D75DD0" w:rsidP="00FF3242">
      <w:pPr>
        <w:spacing w:line="276" w:lineRule="auto"/>
        <w:jc w:val="both"/>
        <w:rPr>
          <w:rFonts w:ascii="Georgia" w:hAnsi="Georgia"/>
        </w:rPr>
      </w:pPr>
      <w:r w:rsidRPr="006C7A71">
        <w:rPr>
          <w:rFonts w:ascii="Georgia" w:hAnsi="Georgia"/>
        </w:rPr>
        <w:t>-demontaż i utylizację istniejących urządzeń zabawowych</w:t>
      </w:r>
      <w:r w:rsidR="00647758" w:rsidRPr="006C7A71">
        <w:rPr>
          <w:rFonts w:ascii="Georgia" w:hAnsi="Georgia"/>
        </w:rPr>
        <w:t>;</w:t>
      </w:r>
    </w:p>
    <w:p w14:paraId="5718281D" w14:textId="4844EE0C" w:rsidR="00D75DD0" w:rsidRPr="006C7A71" w:rsidRDefault="00D75DD0" w:rsidP="00FF3242">
      <w:pPr>
        <w:spacing w:line="276" w:lineRule="auto"/>
        <w:jc w:val="both"/>
        <w:rPr>
          <w:rFonts w:ascii="Georgia" w:hAnsi="Georgia"/>
        </w:rPr>
      </w:pPr>
      <w:r w:rsidRPr="006C7A71">
        <w:rPr>
          <w:rFonts w:ascii="Georgia" w:hAnsi="Georgia"/>
        </w:rPr>
        <w:t>-dostawa i montaż nawierzchni syntetycznej</w:t>
      </w:r>
      <w:r w:rsidR="00647758" w:rsidRPr="006C7A71">
        <w:rPr>
          <w:rFonts w:ascii="Georgia" w:hAnsi="Georgia"/>
        </w:rPr>
        <w:t>;</w:t>
      </w:r>
    </w:p>
    <w:p w14:paraId="3B62292F" w14:textId="77777777" w:rsidR="002F1437" w:rsidRPr="006C7A71" w:rsidRDefault="002F1437" w:rsidP="00FF3242">
      <w:pPr>
        <w:spacing w:line="276" w:lineRule="auto"/>
        <w:jc w:val="both"/>
        <w:rPr>
          <w:rFonts w:ascii="Georgia" w:hAnsi="Georgia"/>
        </w:rPr>
      </w:pPr>
    </w:p>
    <w:p w14:paraId="7E3CDDB8" w14:textId="77777777" w:rsidR="00D75DD0" w:rsidRPr="006C7A71" w:rsidRDefault="00D75DD0" w:rsidP="00FF3242">
      <w:pPr>
        <w:spacing w:line="276" w:lineRule="auto"/>
        <w:jc w:val="both"/>
        <w:rPr>
          <w:rFonts w:ascii="Georgia" w:hAnsi="Georgia"/>
          <w:b/>
          <w:bCs/>
        </w:rPr>
      </w:pPr>
      <w:bookmarkStart w:id="2" w:name="_Hlk74228227"/>
      <w:r w:rsidRPr="006C7A71">
        <w:rPr>
          <w:rFonts w:ascii="Georgia" w:hAnsi="Georgia"/>
          <w:b/>
          <w:bCs/>
        </w:rPr>
        <w:t xml:space="preserve">Przedmiot zamówienia obejmuje w szczególności: </w:t>
      </w:r>
    </w:p>
    <w:p w14:paraId="293128AC" w14:textId="5515187A" w:rsidR="00647758" w:rsidRPr="006C7A71" w:rsidRDefault="00647758" w:rsidP="00785448">
      <w:pPr>
        <w:pStyle w:val="Akapitzlist"/>
        <w:numPr>
          <w:ilvl w:val="1"/>
          <w:numId w:val="6"/>
        </w:numPr>
        <w:spacing w:line="276" w:lineRule="auto"/>
        <w:jc w:val="both"/>
        <w:rPr>
          <w:rFonts w:ascii="Georgia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Demontaż i utylizacja istniejących urządzeń zabawowych: </w:t>
      </w:r>
    </w:p>
    <w:p w14:paraId="6D72A91D" w14:textId="07E50EF4" w:rsidR="00647758" w:rsidRPr="006C7A71" w:rsidRDefault="00647758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color w:val="000000" w:themeColor="text1"/>
        </w:rPr>
        <w:lastRenderedPageBreak/>
        <w:t xml:space="preserve">1 szt. </w:t>
      </w:r>
      <w:r w:rsidR="00A54A28" w:rsidRPr="006C7A71">
        <w:rPr>
          <w:rFonts w:ascii="Georgia" w:hAnsi="Georgia"/>
          <w:color w:val="000000" w:themeColor="text1"/>
        </w:rPr>
        <w:t>K</w:t>
      </w:r>
      <w:r w:rsidR="00005AB3" w:rsidRPr="006C7A71">
        <w:rPr>
          <w:rFonts w:ascii="Georgia" w:hAnsi="Georgia"/>
          <w:color w:val="000000" w:themeColor="text1"/>
        </w:rPr>
        <w:t>aruzela</w:t>
      </w:r>
      <w:r w:rsidR="00A54A28" w:rsidRPr="006C7A71">
        <w:rPr>
          <w:rFonts w:ascii="Georgia" w:hAnsi="Georgia"/>
          <w:color w:val="000000" w:themeColor="text1"/>
        </w:rPr>
        <w:t xml:space="preserve"> wiatrak</w:t>
      </w:r>
    </w:p>
    <w:p w14:paraId="797B5CE3" w14:textId="0BC5C276" w:rsidR="00B72DA9" w:rsidRPr="006C7A71" w:rsidRDefault="00B72DA9" w:rsidP="009F215D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noProof/>
          <w:color w:val="000000" w:themeColor="text1"/>
        </w:rPr>
        <w:drawing>
          <wp:inline distT="0" distB="0" distL="0" distR="0" wp14:anchorId="3CC1E58F" wp14:editId="3A1366AD">
            <wp:extent cx="2717962" cy="2371725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5" t="11243" r="25927" b="28351"/>
                    <a:stretch/>
                  </pic:blipFill>
                  <pic:spPr bwMode="auto">
                    <a:xfrm>
                      <a:off x="0" y="0"/>
                      <a:ext cx="2723732" cy="237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EA037" w14:textId="1ABCA79E" w:rsidR="00647758" w:rsidRPr="006C7A71" w:rsidRDefault="00647758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color w:val="000000" w:themeColor="text1"/>
        </w:rPr>
        <w:t xml:space="preserve">1 szt. </w:t>
      </w:r>
      <w:r w:rsidR="00005AB3" w:rsidRPr="006C7A71">
        <w:rPr>
          <w:rFonts w:ascii="Georgia" w:hAnsi="Georgia"/>
          <w:color w:val="000000" w:themeColor="text1"/>
        </w:rPr>
        <w:t>Huśtawka podwójna</w:t>
      </w:r>
    </w:p>
    <w:p w14:paraId="52771C95" w14:textId="44877D5E" w:rsidR="00B72DA9" w:rsidRPr="006C7A71" w:rsidRDefault="00B72DA9" w:rsidP="009F215D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noProof/>
          <w:color w:val="000000" w:themeColor="text1"/>
        </w:rPr>
        <w:drawing>
          <wp:inline distT="0" distB="0" distL="0" distR="0" wp14:anchorId="1CE15432" wp14:editId="76D0CAD8">
            <wp:extent cx="2750994" cy="1992541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16534" r="10714" b="15124"/>
                    <a:stretch/>
                  </pic:blipFill>
                  <pic:spPr bwMode="auto">
                    <a:xfrm>
                      <a:off x="0" y="0"/>
                      <a:ext cx="2760924" cy="199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5EAC6" w14:textId="1556C8A0" w:rsidR="00005AB3" w:rsidRPr="006C7A71" w:rsidRDefault="00A54A28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color w:val="000000" w:themeColor="text1"/>
        </w:rPr>
        <w:t xml:space="preserve">1 szt. </w:t>
      </w:r>
      <w:r w:rsidR="00005AB3" w:rsidRPr="006C7A71">
        <w:rPr>
          <w:rFonts w:ascii="Georgia" w:hAnsi="Georgia"/>
          <w:color w:val="000000" w:themeColor="text1"/>
        </w:rPr>
        <w:t>Domek lokomotywa</w:t>
      </w:r>
    </w:p>
    <w:p w14:paraId="3D5B6A6E" w14:textId="111A7265" w:rsidR="00B72DA9" w:rsidRPr="006C7A71" w:rsidRDefault="00B72DA9" w:rsidP="009F215D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noProof/>
          <w:color w:val="000000" w:themeColor="text1"/>
        </w:rPr>
        <w:drawing>
          <wp:inline distT="0" distB="0" distL="0" distR="0" wp14:anchorId="3EA3500D" wp14:editId="31BDD97B">
            <wp:extent cx="2667000" cy="2621604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5" t="22928" r="22619" b="26147"/>
                    <a:stretch/>
                  </pic:blipFill>
                  <pic:spPr bwMode="auto">
                    <a:xfrm>
                      <a:off x="0" y="0"/>
                      <a:ext cx="2669505" cy="262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5405D" w14:textId="098E62C7" w:rsidR="00647758" w:rsidRPr="006C7A71" w:rsidRDefault="00647758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color w:val="000000" w:themeColor="text1"/>
        </w:rPr>
        <w:t xml:space="preserve">1 szt. </w:t>
      </w:r>
      <w:r w:rsidR="00A54A28" w:rsidRPr="006C7A71">
        <w:rPr>
          <w:rFonts w:ascii="Georgia" w:hAnsi="Georgia"/>
          <w:color w:val="000000" w:themeColor="text1"/>
        </w:rPr>
        <w:t>Bujak wagowy</w:t>
      </w:r>
    </w:p>
    <w:p w14:paraId="36702E9B" w14:textId="1BBC7C4B" w:rsidR="000B5091" w:rsidRPr="006C7A71" w:rsidRDefault="000B5091" w:rsidP="009F215D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noProof/>
          <w:color w:val="000000" w:themeColor="text1"/>
        </w:rPr>
        <w:lastRenderedPageBreak/>
        <w:drawing>
          <wp:inline distT="0" distB="0" distL="0" distR="0" wp14:anchorId="54C1134F" wp14:editId="74C7455A">
            <wp:extent cx="2578735" cy="232918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DF4FD" w14:textId="77777777" w:rsidR="000B5091" w:rsidRPr="006C7A71" w:rsidRDefault="000B5091" w:rsidP="009F215D">
      <w:pPr>
        <w:pStyle w:val="Akapitzlist"/>
        <w:spacing w:line="276" w:lineRule="auto"/>
        <w:rPr>
          <w:rFonts w:ascii="Georgia" w:hAnsi="Georgia"/>
          <w:color w:val="000000" w:themeColor="text1"/>
        </w:rPr>
      </w:pPr>
    </w:p>
    <w:p w14:paraId="47A62B91" w14:textId="73999027" w:rsidR="001C49FC" w:rsidRPr="006C7A71" w:rsidRDefault="00A54A28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color w:val="000000" w:themeColor="text1"/>
        </w:rPr>
        <w:t>1 szt. Samodzielna zjeżdżalnia</w:t>
      </w:r>
    </w:p>
    <w:p w14:paraId="653C1171" w14:textId="2D396FD8" w:rsidR="000B5091" w:rsidRPr="006C7A71" w:rsidRDefault="000B5091" w:rsidP="000B5091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noProof/>
          <w:color w:val="000000" w:themeColor="text1"/>
        </w:rPr>
        <w:drawing>
          <wp:inline distT="0" distB="0" distL="0" distR="0" wp14:anchorId="073FC94E" wp14:editId="3BA89FB8">
            <wp:extent cx="2603350" cy="1801156"/>
            <wp:effectExtent l="0" t="0" r="6985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8" t="22907" r="17828" b="17828"/>
                    <a:stretch/>
                  </pic:blipFill>
                  <pic:spPr bwMode="auto">
                    <a:xfrm>
                      <a:off x="0" y="0"/>
                      <a:ext cx="2609902" cy="180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48923" w14:textId="77777777" w:rsidR="00AF0996" w:rsidRPr="006C7A71" w:rsidRDefault="00AF0996" w:rsidP="000B5091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514A4EEF" w14:textId="18133C31" w:rsidR="000B5091" w:rsidRPr="006C7A71" w:rsidRDefault="000B5091" w:rsidP="00785448">
      <w:pPr>
        <w:pStyle w:val="Akapitzlist"/>
        <w:numPr>
          <w:ilvl w:val="1"/>
          <w:numId w:val="6"/>
        </w:numPr>
        <w:spacing w:line="276" w:lineRule="auto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>Zakup, dostawa i mon</w:t>
      </w:r>
      <w:r w:rsidR="00AF0996" w:rsidRPr="006C7A71">
        <w:rPr>
          <w:rFonts w:ascii="Georgia" w:hAnsi="Georgia"/>
          <w:b/>
          <w:bCs/>
        </w:rPr>
        <w:t>t</w:t>
      </w:r>
      <w:r w:rsidRPr="006C7A71">
        <w:rPr>
          <w:rFonts w:ascii="Georgia" w:hAnsi="Georgia"/>
          <w:b/>
          <w:bCs/>
        </w:rPr>
        <w:t>aż urządzeń</w:t>
      </w:r>
      <w:r w:rsidRPr="006C7A71">
        <w:rPr>
          <w:rFonts w:ascii="Georgia" w:hAnsi="Georgia"/>
        </w:rPr>
        <w:t>:</w:t>
      </w:r>
    </w:p>
    <w:bookmarkEnd w:id="2"/>
    <w:p w14:paraId="77330E7D" w14:textId="424E9654" w:rsidR="00647758" w:rsidRPr="006C7A71" w:rsidRDefault="002F1437" w:rsidP="00785448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Georgia" w:eastAsia="Times New Roman" w:hAnsi="Georgia" w:cs="Calibri"/>
        </w:rPr>
      </w:pPr>
      <w:r w:rsidRPr="006C7A71">
        <w:rPr>
          <w:rFonts w:ascii="Georgia" w:hAnsi="Georgia"/>
          <w:b/>
          <w:bCs/>
        </w:rPr>
        <w:t>1 szt.</w:t>
      </w:r>
      <w:r w:rsidR="00647758" w:rsidRPr="006C7A71">
        <w:rPr>
          <w:rFonts w:ascii="Georgia" w:hAnsi="Georgia"/>
          <w:b/>
          <w:bCs/>
        </w:rPr>
        <w:t xml:space="preserve"> </w:t>
      </w:r>
      <w:r w:rsidR="00647758" w:rsidRPr="006C7A71">
        <w:rPr>
          <w:rFonts w:ascii="Georgia" w:eastAsia="Times New Roman" w:hAnsi="Georgia" w:cs="Calibri"/>
          <w:b/>
          <w:bCs/>
        </w:rPr>
        <w:t>Piaskownicy</w:t>
      </w:r>
      <w:r w:rsidR="00A54A28" w:rsidRPr="006C7A71">
        <w:rPr>
          <w:rFonts w:ascii="Georgia" w:eastAsia="Times New Roman" w:hAnsi="Georgia" w:cs="Calibri"/>
          <w:b/>
          <w:bCs/>
        </w:rPr>
        <w:t xml:space="preserve"> z zadaszeniem</w:t>
      </w:r>
      <w:r w:rsidR="00647758" w:rsidRPr="006C7A71">
        <w:rPr>
          <w:rFonts w:ascii="Georgia" w:eastAsia="Times New Roman" w:hAnsi="Georgia" w:cs="Calibri"/>
          <w:b/>
          <w:bCs/>
        </w:rPr>
        <w:t xml:space="preserve"> </w:t>
      </w:r>
      <w:r w:rsidR="00647758" w:rsidRPr="006C7A71">
        <w:rPr>
          <w:rFonts w:ascii="Georgia" w:eastAsia="Times New Roman" w:hAnsi="Georgia" w:cs="Calibri"/>
        </w:rPr>
        <w:t xml:space="preserve">o wymiarach: długość </w:t>
      </w:r>
      <w:r w:rsidR="00A54A28" w:rsidRPr="006C7A71">
        <w:rPr>
          <w:rFonts w:ascii="Georgia" w:eastAsia="Times New Roman" w:hAnsi="Georgia" w:cs="Calibri"/>
        </w:rPr>
        <w:t>2,25</w:t>
      </w:r>
      <w:r w:rsidR="00647758" w:rsidRPr="006C7A71">
        <w:rPr>
          <w:rFonts w:ascii="Georgia" w:eastAsia="Times New Roman" w:hAnsi="Georgia" w:cs="Calibri"/>
        </w:rPr>
        <w:t xml:space="preserve"> m, szerokość </w:t>
      </w:r>
      <w:r w:rsidR="00A54A28" w:rsidRPr="006C7A71">
        <w:rPr>
          <w:rFonts w:ascii="Georgia" w:eastAsia="Times New Roman" w:hAnsi="Georgia" w:cs="Calibri"/>
        </w:rPr>
        <w:t>2,53</w:t>
      </w:r>
      <w:r w:rsidR="00647758" w:rsidRPr="006C7A71">
        <w:rPr>
          <w:rFonts w:ascii="Georgia" w:eastAsia="Times New Roman" w:hAnsi="Georgia" w:cs="Calibri"/>
        </w:rPr>
        <w:t xml:space="preserve"> m, wysokość </w:t>
      </w:r>
      <w:r w:rsidR="00A54A28" w:rsidRPr="006C7A71">
        <w:rPr>
          <w:rFonts w:ascii="Georgia" w:eastAsia="Times New Roman" w:hAnsi="Georgia" w:cs="Calibri"/>
        </w:rPr>
        <w:t>2,60m</w:t>
      </w:r>
      <w:r w:rsidR="00647758" w:rsidRPr="006C7A71">
        <w:rPr>
          <w:rFonts w:ascii="Georgia" w:eastAsia="Times New Roman" w:hAnsi="Georgia" w:cs="Calibri"/>
        </w:rPr>
        <w:t>, Wysokość Swobodnego Upadku 0,</w:t>
      </w:r>
      <w:r w:rsidR="00A54A28" w:rsidRPr="006C7A71">
        <w:rPr>
          <w:rFonts w:ascii="Georgia" w:eastAsia="Times New Roman" w:hAnsi="Georgia" w:cs="Calibri"/>
        </w:rPr>
        <w:t>4</w:t>
      </w:r>
      <w:r w:rsidR="00647758" w:rsidRPr="006C7A71">
        <w:rPr>
          <w:rFonts w:ascii="Georgia" w:eastAsia="Times New Roman" w:hAnsi="Georgia" w:cs="Calibri"/>
        </w:rPr>
        <w:t>m (+/- 5%)</w:t>
      </w:r>
      <w:r w:rsidR="00A54A28" w:rsidRPr="006C7A71">
        <w:rPr>
          <w:rFonts w:ascii="Georgia" w:eastAsia="Times New Roman" w:hAnsi="Georgia" w:cs="Calibri"/>
        </w:rPr>
        <w:t xml:space="preserve">  </w:t>
      </w:r>
    </w:p>
    <w:p w14:paraId="7CBFBFB4" w14:textId="3AD1C2A6" w:rsidR="00647758" w:rsidRPr="006C7A71" w:rsidRDefault="00647758" w:rsidP="00FF3242">
      <w:pPr>
        <w:spacing w:line="276" w:lineRule="auto"/>
        <w:ind w:left="502"/>
        <w:jc w:val="both"/>
        <w:rPr>
          <w:rFonts w:ascii="Georgia" w:eastAsia="Calibri" w:hAnsi="Georgia" w:cs="Calibri"/>
          <w:b/>
          <w:bCs/>
        </w:rPr>
      </w:pPr>
      <w:r w:rsidRPr="006C7A71">
        <w:rPr>
          <w:rFonts w:ascii="Georgia" w:eastAsia="Calibri" w:hAnsi="Georgia" w:cs="Calibri"/>
        </w:rPr>
        <w:t xml:space="preserve">Konstrukcja wykonana z drewna bezrdzeniowego impregnowanego powierzchniowo, siedziska wykonane z tworzywa sztucznego z uformowanym kołnierzem zapobiegającym przesypywanie się piachu. </w:t>
      </w:r>
      <w:r w:rsidR="00EB68DF" w:rsidRPr="006C7A71">
        <w:rPr>
          <w:rFonts w:ascii="Georgia" w:eastAsia="Calibri" w:hAnsi="Georgia" w:cs="Calibri"/>
        </w:rPr>
        <w:t xml:space="preserve">Zadaszenie wykonane z drewna bezrdzeniowego impregnowanego powierzchniowo. </w:t>
      </w:r>
      <w:r w:rsidRPr="006C7A71">
        <w:rPr>
          <w:rFonts w:ascii="Georgia" w:eastAsia="Calibri" w:hAnsi="Georgia" w:cs="Calibri"/>
        </w:rPr>
        <w:t>Zaprojektowanej zgodnie z aktualnie obowiązują</w:t>
      </w:r>
      <w:r w:rsidR="00EB68DF" w:rsidRPr="006C7A71">
        <w:rPr>
          <w:rFonts w:ascii="Georgia" w:eastAsia="Calibri" w:hAnsi="Georgia" w:cs="Calibri"/>
        </w:rPr>
        <w:t xml:space="preserve">cą </w:t>
      </w:r>
      <w:r w:rsidRPr="006C7A71">
        <w:rPr>
          <w:rFonts w:ascii="Georgia" w:eastAsia="Calibri" w:hAnsi="Georgia" w:cs="Calibri"/>
        </w:rPr>
        <w:t xml:space="preserve"> norm</w:t>
      </w:r>
      <w:r w:rsidR="00EB68DF" w:rsidRPr="006C7A71">
        <w:rPr>
          <w:rFonts w:ascii="Georgia" w:eastAsia="Calibri" w:hAnsi="Georgia" w:cs="Calibri"/>
        </w:rPr>
        <w:t>ą</w:t>
      </w:r>
      <w:r w:rsidR="00EB68DF" w:rsidRPr="006C7A71">
        <w:rPr>
          <w:rFonts w:ascii="Georgia" w:hAnsi="Georgia"/>
        </w:rPr>
        <w:t xml:space="preserve"> </w:t>
      </w:r>
      <w:r w:rsidR="00452BC6" w:rsidRPr="006C7A71">
        <w:rPr>
          <w:rFonts w:ascii="Georgia" w:hAnsi="Georgia"/>
        </w:rPr>
        <w:t>PN-EN 1176-1:2017-12</w:t>
      </w:r>
      <w:r w:rsidR="00EB68DF" w:rsidRPr="006C7A71">
        <w:rPr>
          <w:rFonts w:ascii="Georgia" w:hAnsi="Georgia"/>
        </w:rPr>
        <w:t>.</w:t>
      </w:r>
    </w:p>
    <w:p w14:paraId="632A449D" w14:textId="2CDFA2E1" w:rsidR="00647758" w:rsidRPr="006C7A71" w:rsidRDefault="002F1437" w:rsidP="00785448">
      <w:pPr>
        <w:pStyle w:val="Akapitzlist"/>
        <w:numPr>
          <w:ilvl w:val="0"/>
          <w:numId w:val="10"/>
        </w:numPr>
        <w:spacing w:line="276" w:lineRule="auto"/>
        <w:ind w:left="426"/>
        <w:jc w:val="both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 xml:space="preserve">1 szt.  </w:t>
      </w:r>
      <w:r w:rsidR="00647758" w:rsidRPr="006C7A71">
        <w:rPr>
          <w:rFonts w:ascii="Georgia" w:hAnsi="Georgia"/>
          <w:b/>
          <w:bCs/>
        </w:rPr>
        <w:t xml:space="preserve">Bujak na sprężynie „konik” </w:t>
      </w:r>
      <w:r w:rsidR="00647758" w:rsidRPr="006C7A71">
        <w:rPr>
          <w:rFonts w:ascii="Georgia" w:hAnsi="Georgia"/>
        </w:rPr>
        <w:t xml:space="preserve">o wymiarach: długość 1,57 m, szerokość 0,27 m, wysokość 1,05m, Wysokość Swobodnego Upadku 1,05m (+/- 5%).  </w:t>
      </w:r>
    </w:p>
    <w:p w14:paraId="2DD9FB14" w14:textId="1C7C7906" w:rsidR="00647758" w:rsidRPr="006C7A71" w:rsidRDefault="00647758" w:rsidP="009F215D">
      <w:pPr>
        <w:pStyle w:val="Akapitzlist"/>
        <w:spacing w:line="276" w:lineRule="auto"/>
        <w:ind w:left="426"/>
        <w:jc w:val="both"/>
        <w:rPr>
          <w:rFonts w:ascii="Georgia" w:hAnsi="Georgia"/>
          <w:b/>
          <w:bCs/>
        </w:rPr>
      </w:pPr>
      <w:r w:rsidRPr="006C7A71">
        <w:rPr>
          <w:rFonts w:ascii="Georgia" w:hAnsi="Georgia"/>
        </w:rPr>
        <w:t>Konstrukcja wykonana ze stali ocynkowanej ogniowo pomalowanej kolorowym lakierem akrylowym (strukturalnym), oraz z płyty HDPE. W komplecie prefabrykowane fundamenty wykonane z betonu B30, ułatwiające montaż. Ruch kołyszący oparty jest na przegubach metalowo-gumowych.  Podnóżki wykonane z płyty HDPE umożliwiające pełne oparcie stopy.</w:t>
      </w:r>
      <w:r w:rsidRPr="006C7A71">
        <w:rPr>
          <w:rFonts w:ascii="Georgia" w:eastAsia="Calibri" w:hAnsi="Georgia" w:cs="Calibri"/>
        </w:rPr>
        <w:t xml:space="preserve"> </w:t>
      </w:r>
      <w:r w:rsidRPr="006C7A71">
        <w:rPr>
          <w:rFonts w:ascii="Georgia" w:hAnsi="Georgia"/>
        </w:rPr>
        <w:t xml:space="preserve">Zaprojektowanej zgodnie </w:t>
      </w:r>
      <w:r w:rsidR="00EB68DF" w:rsidRPr="006C7A71">
        <w:rPr>
          <w:rFonts w:ascii="Georgia" w:hAnsi="Georgia"/>
        </w:rPr>
        <w:t xml:space="preserve">z aktualnie obowiązującą normą </w:t>
      </w:r>
      <w:r w:rsidR="00452BC6" w:rsidRPr="006C7A71">
        <w:rPr>
          <w:rFonts w:ascii="Georgia" w:hAnsi="Georgia"/>
        </w:rPr>
        <w:t>PN-EN 1176-1:2017-12</w:t>
      </w:r>
      <w:r w:rsidRPr="006C7A71">
        <w:rPr>
          <w:rFonts w:ascii="Georgia" w:hAnsi="Georgia"/>
          <w:b/>
          <w:bCs/>
        </w:rPr>
        <w:t>.</w:t>
      </w:r>
    </w:p>
    <w:p w14:paraId="1E81F394" w14:textId="1A785C38" w:rsidR="00647758" w:rsidRPr="006C7A71" w:rsidRDefault="002F1437" w:rsidP="00785448">
      <w:pPr>
        <w:numPr>
          <w:ilvl w:val="0"/>
          <w:numId w:val="10"/>
        </w:numPr>
        <w:spacing w:after="0" w:line="276" w:lineRule="auto"/>
        <w:ind w:left="426"/>
        <w:jc w:val="both"/>
        <w:rPr>
          <w:rFonts w:ascii="Georgia" w:eastAsia="Times New Roman" w:hAnsi="Georgia" w:cs="Calibri"/>
        </w:rPr>
      </w:pPr>
      <w:r w:rsidRPr="006C7A71">
        <w:rPr>
          <w:rFonts w:ascii="Georgia" w:hAnsi="Georgia"/>
          <w:b/>
          <w:bCs/>
        </w:rPr>
        <w:t xml:space="preserve">1 szt.  </w:t>
      </w:r>
      <w:r w:rsidR="00647758" w:rsidRPr="006C7A71">
        <w:rPr>
          <w:rFonts w:ascii="Georgia" w:eastAsia="Times New Roman" w:hAnsi="Georgia" w:cs="Calibri"/>
          <w:b/>
          <w:bCs/>
        </w:rPr>
        <w:t xml:space="preserve">Zjeżdżalnia wolnostojąca </w:t>
      </w:r>
      <w:r w:rsidR="00647758" w:rsidRPr="006C7A71">
        <w:rPr>
          <w:rFonts w:ascii="Georgia" w:eastAsia="Times New Roman" w:hAnsi="Georgia" w:cs="Calibri"/>
        </w:rPr>
        <w:t>o wymiarach: długość 2,50, szerokość 1,49m, wysokość 1,76 m, wysokość swobodnego upadku 1,76 m (+/-5%).</w:t>
      </w:r>
    </w:p>
    <w:p w14:paraId="7A6A28EA" w14:textId="55333EF7" w:rsidR="00647758" w:rsidRPr="006C7A71" w:rsidRDefault="00647758" w:rsidP="009F215D">
      <w:pPr>
        <w:spacing w:after="0" w:line="276" w:lineRule="auto"/>
        <w:ind w:left="426"/>
        <w:jc w:val="both"/>
        <w:rPr>
          <w:rFonts w:ascii="Georgia" w:eastAsia="Calibri" w:hAnsi="Georgia" w:cs="Calibri"/>
          <w:b/>
          <w:bCs/>
        </w:rPr>
      </w:pPr>
      <w:r w:rsidRPr="006C7A71">
        <w:rPr>
          <w:rFonts w:ascii="Georgia" w:eastAsia="Calibri" w:hAnsi="Georgia" w:cs="Calibri"/>
        </w:rPr>
        <w:t xml:space="preserve">Konstrukcja wykonana ze stali oraz płyty polietylenowej HDPE, ślizg zjeżdżalni wykonany z blachy chromowej. Konstrukcja stalowa zabezpieczona antykorozyjnie oraz malowana </w:t>
      </w:r>
      <w:r w:rsidRPr="006C7A71">
        <w:rPr>
          <w:rFonts w:ascii="Georgia" w:eastAsia="Calibri" w:hAnsi="Georgia" w:cs="Calibri"/>
        </w:rPr>
        <w:lastRenderedPageBreak/>
        <w:t xml:space="preserve">lakierem akrylowym strukturalnym, w komplecie z fundamentami wykonanymi z betonu B30. Zaprojektowanej zgodnie </w:t>
      </w:r>
      <w:r w:rsidR="00EB68DF" w:rsidRPr="006C7A71">
        <w:rPr>
          <w:rFonts w:ascii="Georgia" w:hAnsi="Georgia"/>
        </w:rPr>
        <w:t xml:space="preserve">z aktualnie obowiązującą normą </w:t>
      </w:r>
      <w:r w:rsidR="00452BC6" w:rsidRPr="006C7A71">
        <w:rPr>
          <w:rFonts w:ascii="Georgia" w:hAnsi="Georgia"/>
        </w:rPr>
        <w:t>PN-EN 1176-1:2017-12.</w:t>
      </w:r>
    </w:p>
    <w:p w14:paraId="55B08308" w14:textId="77777777" w:rsidR="00647758" w:rsidRPr="006C7A71" w:rsidRDefault="00647758" w:rsidP="009F215D">
      <w:pPr>
        <w:spacing w:after="0" w:line="276" w:lineRule="auto"/>
        <w:ind w:left="426"/>
        <w:jc w:val="both"/>
        <w:rPr>
          <w:rFonts w:ascii="Georgia" w:eastAsia="Calibri" w:hAnsi="Georgia" w:cs="Calibri"/>
        </w:rPr>
      </w:pPr>
    </w:p>
    <w:p w14:paraId="6F9FA4A4" w14:textId="167698F4" w:rsidR="00647758" w:rsidRPr="006C7A71" w:rsidRDefault="002F1437" w:rsidP="00785448">
      <w:pPr>
        <w:pStyle w:val="Akapitzlist"/>
        <w:numPr>
          <w:ilvl w:val="0"/>
          <w:numId w:val="10"/>
        </w:numPr>
        <w:spacing w:after="0" w:line="276" w:lineRule="auto"/>
        <w:ind w:left="426"/>
        <w:jc w:val="both"/>
        <w:rPr>
          <w:rFonts w:ascii="Georgia" w:eastAsia="Times New Roman" w:hAnsi="Georgia"/>
        </w:rPr>
      </w:pPr>
      <w:r w:rsidRPr="006C7A71">
        <w:rPr>
          <w:rFonts w:ascii="Georgia" w:hAnsi="Georgia"/>
          <w:b/>
          <w:bCs/>
        </w:rPr>
        <w:t xml:space="preserve">1 szt.  </w:t>
      </w:r>
      <w:r w:rsidR="00647758" w:rsidRPr="006C7A71">
        <w:rPr>
          <w:rFonts w:ascii="Georgia" w:eastAsia="Times New Roman" w:hAnsi="Georgia"/>
          <w:b/>
          <w:bCs/>
        </w:rPr>
        <w:t>Huśtawka standard dwuosobowa</w:t>
      </w:r>
      <w:r w:rsidR="00647758" w:rsidRPr="006C7A71">
        <w:rPr>
          <w:rFonts w:ascii="Georgia" w:eastAsia="Times New Roman" w:hAnsi="Georgia"/>
        </w:rPr>
        <w:t xml:space="preserve"> </w:t>
      </w:r>
      <w:r w:rsidR="00647758" w:rsidRPr="006C7A71">
        <w:rPr>
          <w:rFonts w:ascii="Georgia" w:eastAsia="Times New Roman" w:hAnsi="Georgia"/>
          <w:b/>
          <w:bCs/>
        </w:rPr>
        <w:t>2,0</w:t>
      </w:r>
      <w:r w:rsidR="00FF3242" w:rsidRPr="006C7A71">
        <w:rPr>
          <w:rFonts w:ascii="Georgia" w:eastAsia="Times New Roman" w:hAnsi="Georgia"/>
          <w:b/>
          <w:bCs/>
        </w:rPr>
        <w:t xml:space="preserve"> </w:t>
      </w:r>
      <w:r w:rsidR="00647758" w:rsidRPr="006C7A71">
        <w:rPr>
          <w:rFonts w:ascii="Georgia" w:eastAsia="Times New Roman" w:hAnsi="Georgia"/>
          <w:b/>
          <w:bCs/>
        </w:rPr>
        <w:t>m siedziska mieszane</w:t>
      </w:r>
      <w:r w:rsidR="00647758" w:rsidRPr="006C7A71">
        <w:rPr>
          <w:rFonts w:ascii="Georgia" w:eastAsia="Times New Roman" w:hAnsi="Georgia"/>
        </w:rPr>
        <w:t xml:space="preserve"> o wymiarach: wysokość 2,00m, długość 2,80m,szerokość 2,10m, wysokość swobodnego upadku 1,15m.</w:t>
      </w:r>
    </w:p>
    <w:p w14:paraId="14926139" w14:textId="7EE29320" w:rsidR="00EB68DF" w:rsidRPr="006C7A71" w:rsidRDefault="00647758" w:rsidP="009F215D">
      <w:pPr>
        <w:spacing w:line="276" w:lineRule="auto"/>
        <w:ind w:left="426"/>
        <w:jc w:val="both"/>
        <w:rPr>
          <w:rFonts w:ascii="Georgia" w:hAnsi="Georgia"/>
        </w:rPr>
      </w:pPr>
      <w:r w:rsidRPr="006C7A71">
        <w:rPr>
          <w:rFonts w:ascii="Georgia" w:hAnsi="Georgia"/>
        </w:rPr>
        <w:t xml:space="preserve">Konstrukcja urządzenia wykonana z profili stalowych 40x40x3 oraz 80x40x3mm malowanych kolorowym lakierem akrylowym (strukturalnym), zawiesi huśtawki wykonane z łańcucha chromowego ≠5mm, siedziska wykonane z gumy oraz dodatkowo wzmocnione profilem aluminiowym. W komplecie znajdują się fundamenty wykonane z betonu B30, ułatwiające montaż. Zaprojektowanej zgodnie </w:t>
      </w:r>
      <w:r w:rsidR="00EB68DF" w:rsidRPr="006C7A71">
        <w:rPr>
          <w:rFonts w:ascii="Georgia" w:hAnsi="Georgia"/>
        </w:rPr>
        <w:t xml:space="preserve">z aktualnie obowiązującą normą </w:t>
      </w:r>
      <w:r w:rsidR="00452BC6" w:rsidRPr="006C7A71">
        <w:rPr>
          <w:rFonts w:ascii="Georgia" w:hAnsi="Georgia"/>
        </w:rPr>
        <w:t>PN-EN 1176-1:2017-12.</w:t>
      </w:r>
    </w:p>
    <w:p w14:paraId="4E3F2881" w14:textId="5ED67C7D" w:rsidR="00647758" w:rsidRPr="006C7A71" w:rsidRDefault="002F1437" w:rsidP="00785448">
      <w:pPr>
        <w:pStyle w:val="Akapitzlist"/>
        <w:numPr>
          <w:ilvl w:val="0"/>
          <w:numId w:val="10"/>
        </w:numPr>
        <w:spacing w:before="240" w:after="0" w:line="276" w:lineRule="auto"/>
        <w:ind w:left="426"/>
        <w:jc w:val="both"/>
        <w:rPr>
          <w:rFonts w:ascii="Georgia" w:eastAsia="Times New Roman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1 szt. </w:t>
      </w:r>
      <w:r w:rsidR="00647758" w:rsidRPr="006C7A71">
        <w:rPr>
          <w:rFonts w:ascii="Georgia" w:eastAsia="Times New Roman" w:hAnsi="Georgia"/>
          <w:b/>
          <w:bCs/>
        </w:rPr>
        <w:t xml:space="preserve">Ławka metalowo-drewniana </w:t>
      </w:r>
      <w:r w:rsidR="00647758" w:rsidRPr="006C7A71">
        <w:rPr>
          <w:rFonts w:ascii="Georgia" w:eastAsia="Times New Roman" w:hAnsi="Georgia"/>
        </w:rPr>
        <w:t>bez oparcia - 1 sztuka, o wymiarach: dł. 1,85m , szer</w:t>
      </w:r>
      <w:r w:rsidRPr="006C7A71">
        <w:rPr>
          <w:rFonts w:ascii="Georgia" w:eastAsia="Times New Roman" w:hAnsi="Georgia"/>
        </w:rPr>
        <w:t xml:space="preserve">okość </w:t>
      </w:r>
      <w:r w:rsidR="00647758" w:rsidRPr="006C7A71">
        <w:rPr>
          <w:rFonts w:ascii="Georgia" w:eastAsia="Times New Roman" w:hAnsi="Georgia"/>
        </w:rPr>
        <w:t>0,48m, wys</w:t>
      </w:r>
      <w:r w:rsidRPr="006C7A71">
        <w:rPr>
          <w:rFonts w:ascii="Georgia" w:eastAsia="Times New Roman" w:hAnsi="Georgia"/>
        </w:rPr>
        <w:t>okość</w:t>
      </w:r>
      <w:r w:rsidR="00647758" w:rsidRPr="006C7A71">
        <w:rPr>
          <w:rFonts w:ascii="Georgia" w:eastAsia="Times New Roman" w:hAnsi="Georgia"/>
        </w:rPr>
        <w:t xml:space="preserve"> 0,45m. Konstrukcja ławki na dwóch podporach wykonanych z blachy, ocynkowanej i malowanej. Siedzisko wykonane z desek sosnowych impregnowanych ciśnieniowo, opcjonalnie malowanych impregnatem koloryzującym. Zaprojektowanej zgodnie </w:t>
      </w:r>
      <w:r w:rsidR="00316D18" w:rsidRPr="006C7A71">
        <w:rPr>
          <w:rFonts w:ascii="Georgia" w:hAnsi="Georgia"/>
        </w:rPr>
        <w:t xml:space="preserve">z aktualnie obowiązującą normą </w:t>
      </w:r>
      <w:r w:rsidR="00452BC6" w:rsidRPr="006C7A71">
        <w:rPr>
          <w:rFonts w:ascii="Georgia" w:hAnsi="Georgia"/>
        </w:rPr>
        <w:t>PN-EN 1176-1:2017-12.</w:t>
      </w:r>
    </w:p>
    <w:p w14:paraId="799CEA2E" w14:textId="77777777" w:rsidR="00316D18" w:rsidRPr="006C7A71" w:rsidRDefault="00316D18" w:rsidP="009F215D">
      <w:pPr>
        <w:pStyle w:val="Akapitzlist"/>
        <w:spacing w:before="240" w:after="0" w:line="276" w:lineRule="auto"/>
        <w:ind w:left="426"/>
        <w:jc w:val="both"/>
        <w:rPr>
          <w:rFonts w:ascii="Georgia" w:eastAsia="Times New Roman" w:hAnsi="Georgia"/>
          <w:b/>
          <w:bCs/>
        </w:rPr>
      </w:pPr>
    </w:p>
    <w:p w14:paraId="6801C2D7" w14:textId="6572BBEC" w:rsidR="00647758" w:rsidRPr="006C7A71" w:rsidRDefault="00FF3242" w:rsidP="00785448">
      <w:pPr>
        <w:numPr>
          <w:ilvl w:val="0"/>
          <w:numId w:val="10"/>
        </w:numPr>
        <w:spacing w:after="0" w:line="276" w:lineRule="auto"/>
        <w:ind w:left="426"/>
        <w:rPr>
          <w:rFonts w:ascii="Georgia" w:eastAsia="Times New Roman" w:hAnsi="Georgia"/>
        </w:rPr>
      </w:pPr>
      <w:r w:rsidRPr="006C7A71">
        <w:rPr>
          <w:rFonts w:ascii="Georgia" w:hAnsi="Georgia"/>
          <w:b/>
          <w:bCs/>
        </w:rPr>
        <w:t xml:space="preserve">1 szt. </w:t>
      </w:r>
      <w:r w:rsidR="00647758" w:rsidRPr="006C7A71">
        <w:rPr>
          <w:rFonts w:ascii="Georgia" w:eastAsia="Times New Roman" w:hAnsi="Georgia"/>
          <w:b/>
          <w:bCs/>
        </w:rPr>
        <w:t>Regulamin placu zabaw</w:t>
      </w:r>
      <w:r w:rsidR="00647758" w:rsidRPr="006C7A71">
        <w:rPr>
          <w:rFonts w:ascii="Georgia" w:eastAsia="Times New Roman" w:hAnsi="Georgia"/>
        </w:rPr>
        <w:t xml:space="preserve"> określający zasady i warunki korzystania z placu zabaw, o wymiarach:, szerokość 0,5m, wysokość  2m (+/- 5%). </w:t>
      </w:r>
    </w:p>
    <w:p w14:paraId="269C941D" w14:textId="19E17EAC" w:rsidR="00647758" w:rsidRPr="006C7A71" w:rsidRDefault="00647758" w:rsidP="009F215D">
      <w:pPr>
        <w:pStyle w:val="Akapitzlist"/>
        <w:spacing w:after="0" w:line="276" w:lineRule="auto"/>
        <w:ind w:left="426"/>
        <w:rPr>
          <w:rFonts w:ascii="Georgia" w:eastAsia="Times New Roman" w:hAnsi="Georgia"/>
          <w:b/>
          <w:bCs/>
        </w:rPr>
      </w:pPr>
      <w:r w:rsidRPr="006C7A71">
        <w:rPr>
          <w:rFonts w:ascii="Georgia" w:hAnsi="Georgia"/>
        </w:rPr>
        <w:t>Konstrukcja wykonana z rur stalowych ocynkowanych ogniowo, tablica z płyty HPL mocowana do konstrukcji za pomocą uszu stalowych.</w:t>
      </w:r>
      <w:r w:rsidRPr="006C7A71">
        <w:rPr>
          <w:rFonts w:ascii="Georgia" w:eastAsia="Times New Roman" w:hAnsi="Georgia"/>
        </w:rPr>
        <w:t xml:space="preserve"> Zaprojektowanej zgodnie </w:t>
      </w:r>
      <w:r w:rsidR="00592D2C" w:rsidRPr="006C7A71">
        <w:rPr>
          <w:rFonts w:ascii="Georgia" w:hAnsi="Georgia"/>
        </w:rPr>
        <w:t xml:space="preserve">z aktualnie obowiązującą normą </w:t>
      </w:r>
      <w:r w:rsidR="00452BC6" w:rsidRPr="006C7A71">
        <w:rPr>
          <w:rFonts w:ascii="Georgia" w:hAnsi="Georgia"/>
        </w:rPr>
        <w:t>PN-EN 1176-1:2017-12.</w:t>
      </w:r>
    </w:p>
    <w:p w14:paraId="5FEAE67D" w14:textId="77777777" w:rsidR="00647758" w:rsidRPr="006C7A71" w:rsidRDefault="00647758" w:rsidP="009F215D">
      <w:pPr>
        <w:pStyle w:val="Akapitzlist"/>
        <w:spacing w:after="0" w:line="276" w:lineRule="auto"/>
        <w:ind w:left="426"/>
        <w:rPr>
          <w:rFonts w:ascii="Georgia" w:eastAsia="Times New Roman" w:hAnsi="Georgia"/>
          <w:b/>
          <w:bCs/>
        </w:rPr>
      </w:pPr>
    </w:p>
    <w:p w14:paraId="14E5E0F5" w14:textId="7DA037E1" w:rsidR="00592D2C" w:rsidRPr="006C7A71" w:rsidRDefault="002F1437" w:rsidP="00785448">
      <w:pPr>
        <w:pStyle w:val="Akapitzlist"/>
        <w:numPr>
          <w:ilvl w:val="0"/>
          <w:numId w:val="10"/>
        </w:numPr>
        <w:spacing w:after="0"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 xml:space="preserve">1 szt. </w:t>
      </w:r>
      <w:r w:rsidR="00647758" w:rsidRPr="006C7A71">
        <w:rPr>
          <w:rFonts w:ascii="Georgia" w:eastAsia="Times New Roman" w:hAnsi="Georgia"/>
          <w:b/>
          <w:bCs/>
        </w:rPr>
        <w:t>Kosz na śmieci</w:t>
      </w:r>
      <w:r w:rsidR="00647758" w:rsidRPr="006C7A71">
        <w:rPr>
          <w:rFonts w:ascii="Georgia" w:eastAsia="Times New Roman" w:hAnsi="Georgia"/>
        </w:rPr>
        <w:t xml:space="preserve"> 40litrów z daszkiem, konstrukcja nośna wykonana profilu stalowego 40x80x3mm oraz 20x40x2mm, daszek wykonany z blachy o grubości 2mm, kosz wyposażony w zamek ułatwiający wyciągnięcie wiadra w celu opróżnienia, zabezpieczenie antykorozyjnie. Zaprojektowanej zgodnie </w:t>
      </w:r>
      <w:r w:rsidR="00592D2C" w:rsidRPr="006C7A71">
        <w:rPr>
          <w:rFonts w:ascii="Georgia" w:hAnsi="Georgia"/>
        </w:rPr>
        <w:t xml:space="preserve">z aktualnie obowiązującą normą </w:t>
      </w:r>
      <w:r w:rsidR="00452BC6" w:rsidRPr="006C7A71">
        <w:rPr>
          <w:rFonts w:ascii="Georgia" w:hAnsi="Georgia"/>
        </w:rPr>
        <w:t>PN-EN 1176-1:2017-12.</w:t>
      </w:r>
    </w:p>
    <w:p w14:paraId="11892D24" w14:textId="77777777" w:rsidR="00A2367E" w:rsidRPr="006C7A71" w:rsidRDefault="00A2367E" w:rsidP="009F215D">
      <w:pPr>
        <w:pStyle w:val="Akapitzlist"/>
        <w:spacing w:after="0" w:line="276" w:lineRule="auto"/>
        <w:ind w:left="426"/>
        <w:rPr>
          <w:rFonts w:ascii="Georgia" w:hAnsi="Georgia"/>
        </w:rPr>
      </w:pPr>
    </w:p>
    <w:p w14:paraId="0755CF1D" w14:textId="01AC11D4" w:rsidR="008F46C7" w:rsidRPr="006C7A71" w:rsidRDefault="00A2367E" w:rsidP="00785448">
      <w:pPr>
        <w:pStyle w:val="Akapitzlist"/>
        <w:numPr>
          <w:ilvl w:val="0"/>
          <w:numId w:val="10"/>
        </w:numPr>
        <w:spacing w:after="0" w:line="276" w:lineRule="auto"/>
        <w:ind w:left="426"/>
        <w:rPr>
          <w:rFonts w:ascii="Georgia" w:hAnsi="Georgia"/>
        </w:rPr>
      </w:pPr>
      <w:r w:rsidRPr="006C7A71">
        <w:rPr>
          <w:rFonts w:ascii="Georgia" w:eastAsia="Times New Roman" w:hAnsi="Georgia"/>
          <w:b/>
          <w:bCs/>
        </w:rPr>
        <w:t xml:space="preserve">Przygotowanie podłoża oraz montaż nawierzchni syntetycznej </w:t>
      </w:r>
      <w:r w:rsidRPr="006C7A71">
        <w:rPr>
          <w:rFonts w:ascii="Georgia" w:eastAsia="Times New Roman" w:hAnsi="Georgia"/>
        </w:rPr>
        <w:t>o wymiarach  długość 15</w:t>
      </w:r>
      <w:r w:rsidR="00487EB0" w:rsidRPr="006C7A71">
        <w:rPr>
          <w:rFonts w:ascii="Georgia" w:eastAsia="Times New Roman" w:hAnsi="Georgia"/>
        </w:rPr>
        <w:t xml:space="preserve"> </w:t>
      </w:r>
      <w:r w:rsidRPr="006C7A71">
        <w:rPr>
          <w:rFonts w:ascii="Georgia" w:eastAsia="Times New Roman" w:hAnsi="Georgia"/>
        </w:rPr>
        <w:t>m, szerokość 10 m. Nawierzchnia zaprojektowana zgodnie z aktualną obowiązującą normą PN-EN 1177.</w:t>
      </w:r>
    </w:p>
    <w:p w14:paraId="5F084770" w14:textId="77777777" w:rsidR="00B77B75" w:rsidRPr="006C7A71" w:rsidRDefault="00B77B75" w:rsidP="009F215D">
      <w:pPr>
        <w:pStyle w:val="Akapitzlist"/>
        <w:ind w:left="426"/>
        <w:rPr>
          <w:rFonts w:ascii="Georgia" w:hAnsi="Georgia"/>
        </w:rPr>
      </w:pPr>
    </w:p>
    <w:p w14:paraId="1A596685" w14:textId="35C90284" w:rsidR="00487EB0" w:rsidRPr="006C7A71" w:rsidRDefault="00B77B75" w:rsidP="00785448">
      <w:pPr>
        <w:pStyle w:val="Akapitzlist"/>
        <w:numPr>
          <w:ilvl w:val="0"/>
          <w:numId w:val="10"/>
        </w:numPr>
        <w:spacing w:after="0"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 xml:space="preserve">Ogrodzenie </w:t>
      </w:r>
      <w:r w:rsidRPr="006C7A71">
        <w:rPr>
          <w:rFonts w:ascii="Georgia" w:hAnsi="Georgia"/>
        </w:rPr>
        <w:t xml:space="preserve">o wymiarach </w:t>
      </w:r>
      <w:r w:rsidR="00487EB0" w:rsidRPr="006C7A71">
        <w:rPr>
          <w:rFonts w:ascii="Georgia" w:hAnsi="Georgia"/>
        </w:rPr>
        <w:t>długość 15</w:t>
      </w:r>
      <w:r w:rsidR="004C000F" w:rsidRPr="006C7A71">
        <w:rPr>
          <w:rFonts w:ascii="Georgia" w:hAnsi="Georgia"/>
        </w:rPr>
        <w:t xml:space="preserve"> </w:t>
      </w:r>
      <w:r w:rsidR="00487EB0" w:rsidRPr="006C7A71">
        <w:rPr>
          <w:rFonts w:ascii="Georgia" w:hAnsi="Georgia"/>
        </w:rPr>
        <w:t xml:space="preserve">m, szerokość 10 m </w:t>
      </w:r>
      <w:r w:rsidR="004C000F" w:rsidRPr="006C7A71">
        <w:rPr>
          <w:rFonts w:ascii="Georgia" w:hAnsi="Georgia"/>
        </w:rPr>
        <w:t>p</w:t>
      </w:r>
      <w:r w:rsidR="00487EB0" w:rsidRPr="006C7A71">
        <w:rPr>
          <w:rFonts w:ascii="Georgia" w:hAnsi="Georgia"/>
        </w:rPr>
        <w:t>owinno być postawione w zgodzie z obowiązującymi w tym zakresie normami, prawem i lokalnymi zwyczajami, przy czym rekomendowana ich wysokość to 1 metr.</w:t>
      </w:r>
    </w:p>
    <w:p w14:paraId="3B12E5D7" w14:textId="72BEC96A" w:rsidR="00B77B75" w:rsidRPr="006C7A71" w:rsidRDefault="00B77B75" w:rsidP="00487EB0">
      <w:pPr>
        <w:pStyle w:val="Akapitzlist"/>
        <w:spacing w:after="0" w:line="276" w:lineRule="auto"/>
        <w:ind w:left="502"/>
        <w:rPr>
          <w:rFonts w:ascii="Georgia" w:hAnsi="Georgia"/>
          <w:b/>
          <w:bCs/>
        </w:rPr>
      </w:pPr>
    </w:p>
    <w:p w14:paraId="0713726D" w14:textId="77777777" w:rsidR="008F46C7" w:rsidRPr="006C7A71" w:rsidRDefault="008F46C7" w:rsidP="00FF3242">
      <w:pPr>
        <w:spacing w:after="0" w:line="276" w:lineRule="auto"/>
        <w:rPr>
          <w:rFonts w:ascii="Georgia" w:hAnsi="Georgia"/>
        </w:rPr>
      </w:pPr>
    </w:p>
    <w:p w14:paraId="759DF580" w14:textId="7F2828A0" w:rsidR="00316D18" w:rsidRPr="006C7A71" w:rsidRDefault="00647758" w:rsidP="00785448">
      <w:pPr>
        <w:pStyle w:val="Akapitzlist"/>
        <w:numPr>
          <w:ilvl w:val="0"/>
          <w:numId w:val="4"/>
        </w:numPr>
        <w:spacing w:line="276" w:lineRule="auto"/>
        <w:rPr>
          <w:rFonts w:ascii="Georgia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Opis przedmiotu zamówienia dla </w:t>
      </w:r>
      <w:r w:rsidR="008368A7">
        <w:rPr>
          <w:rFonts w:ascii="Georgia" w:hAnsi="Georgia"/>
          <w:b/>
          <w:bCs/>
        </w:rPr>
        <w:t xml:space="preserve">Części </w:t>
      </w:r>
      <w:r w:rsidRPr="006C7A71">
        <w:rPr>
          <w:rFonts w:ascii="Georgia" w:hAnsi="Georgia"/>
          <w:b/>
          <w:bCs/>
        </w:rPr>
        <w:t>3:</w:t>
      </w:r>
    </w:p>
    <w:p w14:paraId="266505CC" w14:textId="30422BFA" w:rsidR="00316D18" w:rsidRPr="006C7A71" w:rsidRDefault="00316D18" w:rsidP="00FF3242">
      <w:pPr>
        <w:spacing w:line="276" w:lineRule="auto"/>
        <w:rPr>
          <w:rFonts w:ascii="Georgia" w:hAnsi="Georgia"/>
          <w:b/>
          <w:bCs/>
        </w:rPr>
      </w:pPr>
      <w:bookmarkStart w:id="3" w:name="_Hlk74567171"/>
      <w:r w:rsidRPr="006C7A71">
        <w:rPr>
          <w:rFonts w:ascii="Georgia" w:hAnsi="Georgia"/>
        </w:rPr>
        <w:t xml:space="preserve">Zakres zamówienia obejmuje: </w:t>
      </w:r>
    </w:p>
    <w:p w14:paraId="0C9C281F" w14:textId="204B6817" w:rsidR="00316D18" w:rsidRPr="006C7A71" w:rsidRDefault="00316D18" w:rsidP="00FF3242">
      <w:pPr>
        <w:spacing w:line="276" w:lineRule="auto"/>
        <w:jc w:val="both"/>
        <w:rPr>
          <w:rFonts w:ascii="Georgia" w:hAnsi="Georgia"/>
        </w:rPr>
      </w:pPr>
      <w:r w:rsidRPr="006C7A71">
        <w:rPr>
          <w:rFonts w:ascii="Georgia" w:hAnsi="Georgia"/>
        </w:rPr>
        <w:t>- dostawę i montaż nowych urządzeń rekreacyjno-sportowych na terenach Towarzystwa Budownictwa Społecznego Wrocław Sp. z o.o</w:t>
      </w:r>
      <w:r w:rsidR="00B72DA9" w:rsidRPr="006C7A71">
        <w:rPr>
          <w:rFonts w:ascii="Georgia" w:hAnsi="Georgia"/>
        </w:rPr>
        <w:t>.</w:t>
      </w:r>
      <w:r w:rsidRPr="006C7A71">
        <w:rPr>
          <w:rFonts w:ascii="Georgia" w:hAnsi="Georgia"/>
        </w:rPr>
        <w:t xml:space="preserve"> przy ul. </w:t>
      </w:r>
      <w:proofErr w:type="spellStart"/>
      <w:r w:rsidRPr="006C7A71">
        <w:rPr>
          <w:rFonts w:ascii="Georgia" w:hAnsi="Georgia"/>
        </w:rPr>
        <w:t>Falzmanna</w:t>
      </w:r>
      <w:proofErr w:type="spellEnd"/>
      <w:r w:rsidRPr="006C7A71">
        <w:rPr>
          <w:rFonts w:ascii="Georgia" w:hAnsi="Georgia"/>
        </w:rPr>
        <w:t xml:space="preserve"> 17-23;</w:t>
      </w:r>
    </w:p>
    <w:bookmarkEnd w:id="3"/>
    <w:p w14:paraId="5DBBEBE6" w14:textId="77777777" w:rsidR="00316D18" w:rsidRPr="006C7A71" w:rsidRDefault="00316D18" w:rsidP="00FF3242">
      <w:pPr>
        <w:spacing w:line="276" w:lineRule="auto"/>
        <w:jc w:val="both"/>
        <w:rPr>
          <w:rFonts w:ascii="Georgia" w:hAnsi="Georgia"/>
        </w:rPr>
      </w:pPr>
      <w:r w:rsidRPr="006C7A71">
        <w:rPr>
          <w:rFonts w:ascii="Georgia" w:hAnsi="Georgia"/>
        </w:rPr>
        <w:t>-demontaż i utylizację istniejących urządzeń zabawowych;</w:t>
      </w:r>
    </w:p>
    <w:p w14:paraId="45BD24BB" w14:textId="77777777" w:rsidR="00FC4EAA" w:rsidRPr="006C7A71" w:rsidRDefault="00FC4EAA" w:rsidP="00FF3242">
      <w:pPr>
        <w:spacing w:line="276" w:lineRule="auto"/>
        <w:jc w:val="both"/>
        <w:rPr>
          <w:rFonts w:ascii="Georgia" w:hAnsi="Georgia"/>
          <w:b/>
          <w:bCs/>
        </w:rPr>
      </w:pPr>
    </w:p>
    <w:p w14:paraId="285611A4" w14:textId="129DAB31" w:rsidR="00316D18" w:rsidRPr="006C7A71" w:rsidRDefault="00316D18" w:rsidP="00FF3242">
      <w:pPr>
        <w:spacing w:line="276" w:lineRule="auto"/>
        <w:jc w:val="both"/>
        <w:rPr>
          <w:rFonts w:ascii="Georgia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Przedmiot zamówienia obejmuje w szczególności: </w:t>
      </w:r>
    </w:p>
    <w:p w14:paraId="346CCCF8" w14:textId="50989B68" w:rsidR="00B72DA9" w:rsidRPr="006C7A71" w:rsidRDefault="00AF0996" w:rsidP="00785448">
      <w:pPr>
        <w:pStyle w:val="Akapitzlist"/>
        <w:numPr>
          <w:ilvl w:val="1"/>
          <w:numId w:val="7"/>
        </w:numPr>
        <w:spacing w:line="276" w:lineRule="auto"/>
        <w:jc w:val="both"/>
        <w:rPr>
          <w:rFonts w:ascii="Georgia" w:hAnsi="Georgia"/>
          <w:b/>
          <w:bCs/>
        </w:rPr>
      </w:pPr>
      <w:r w:rsidRPr="006C7A71">
        <w:rPr>
          <w:rFonts w:ascii="Georgia" w:hAnsi="Georgia"/>
          <w:b/>
          <w:bCs/>
        </w:rPr>
        <w:lastRenderedPageBreak/>
        <w:t>Demontaż i utylizacja istniejących urządzeń zabawowych:</w:t>
      </w:r>
    </w:p>
    <w:p w14:paraId="522793FE" w14:textId="77777777" w:rsidR="00AF0996" w:rsidRPr="006C7A71" w:rsidRDefault="00AF0996" w:rsidP="00AF0996">
      <w:pPr>
        <w:pStyle w:val="Akapitzlist"/>
        <w:spacing w:line="276" w:lineRule="auto"/>
        <w:ind w:left="360"/>
        <w:jc w:val="both"/>
        <w:rPr>
          <w:rFonts w:ascii="Georgia" w:hAnsi="Georgia"/>
        </w:rPr>
      </w:pPr>
    </w:p>
    <w:p w14:paraId="76F892FD" w14:textId="392BE979" w:rsidR="009F215D" w:rsidRPr="006C7A71" w:rsidRDefault="00316D18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color w:val="000000" w:themeColor="text1"/>
        </w:rPr>
        <w:t>1 szt. Karuzela młynek</w:t>
      </w:r>
    </w:p>
    <w:p w14:paraId="40A0AB64" w14:textId="6D328893" w:rsidR="006C1FE0" w:rsidRPr="006C7A71" w:rsidRDefault="006C1FE0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noProof/>
          <w:color w:val="000000" w:themeColor="text1"/>
        </w:rPr>
        <w:drawing>
          <wp:inline distT="0" distB="0" distL="0" distR="0" wp14:anchorId="1A1F27DB" wp14:editId="6C1B2981">
            <wp:extent cx="2609850" cy="1710844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895" cy="17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E6F61" w14:textId="2CF3BF5F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1E015EE7" w14:textId="35A29105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38A24322" w14:textId="43F652C8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5BD29DEB" w14:textId="3A01235A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58B60B83" w14:textId="5AE475EF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098D2765" w14:textId="072D11CE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6710C395" w14:textId="092C0A5E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79966673" w14:textId="19E553B9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0DC9A31F" w14:textId="0B83979C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525BE9C1" w14:textId="2B235FCA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071E9796" w14:textId="3BAA08BE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051E4428" w14:textId="752971EB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520437D6" w14:textId="77777777" w:rsidR="009F215D" w:rsidRPr="006C7A71" w:rsidRDefault="009F215D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2A816CE5" w14:textId="69143498" w:rsidR="00316D18" w:rsidRPr="006C7A71" w:rsidRDefault="00316D18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color w:val="000000" w:themeColor="text1"/>
        </w:rPr>
        <w:t>1 szt. Bujak wagowy</w:t>
      </w:r>
    </w:p>
    <w:p w14:paraId="06719606" w14:textId="106426D6" w:rsidR="00AF0996" w:rsidRPr="006C7A71" w:rsidRDefault="006C1FE0" w:rsidP="009F215D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noProof/>
          <w:color w:val="000000" w:themeColor="text1"/>
        </w:rPr>
        <w:drawing>
          <wp:inline distT="0" distB="0" distL="0" distR="0" wp14:anchorId="128FC420" wp14:editId="2E789DBD">
            <wp:extent cx="2581275" cy="232804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113" cy="23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8B7A" w14:textId="77777777" w:rsidR="00AF0996" w:rsidRPr="006C7A71" w:rsidRDefault="00AF0996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</w:p>
    <w:p w14:paraId="7ABBBD49" w14:textId="64481AE6" w:rsidR="00316D18" w:rsidRPr="006C7A71" w:rsidRDefault="00316D18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color w:val="000000" w:themeColor="text1"/>
        </w:rPr>
        <w:t>1 szt. Samodzielna zjeżdżalnia</w:t>
      </w:r>
    </w:p>
    <w:p w14:paraId="3D3CCF15" w14:textId="3B0F0F1E" w:rsidR="006C1FE0" w:rsidRPr="006C7A71" w:rsidRDefault="006C1FE0" w:rsidP="006C1FE0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noProof/>
          <w:color w:val="000000" w:themeColor="text1"/>
        </w:rPr>
        <w:lastRenderedPageBreak/>
        <w:drawing>
          <wp:inline distT="0" distB="0" distL="0" distR="0" wp14:anchorId="4BC3D434" wp14:editId="40E18FE5">
            <wp:extent cx="2581275" cy="2247519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973" cy="224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7466" w14:textId="0971F2CE" w:rsidR="004214CF" w:rsidRPr="006C7A71" w:rsidRDefault="00316D18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color w:val="000000" w:themeColor="text1"/>
        </w:rPr>
        <w:t>1 szt. Domek z podwójną zjeżdżalnią</w:t>
      </w:r>
    </w:p>
    <w:p w14:paraId="737C7F88" w14:textId="0D4AD3E5" w:rsidR="006C006A" w:rsidRPr="006C7A71" w:rsidRDefault="00B72DA9" w:rsidP="00B72DA9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noProof/>
          <w:color w:val="000000" w:themeColor="text1"/>
        </w:rPr>
        <w:drawing>
          <wp:inline distT="0" distB="0" distL="0" distR="0" wp14:anchorId="0AAFB7BC" wp14:editId="1C2710EC">
            <wp:extent cx="2552700" cy="19145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640" cy="19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C79C0" w14:textId="77777777" w:rsidR="009F215D" w:rsidRPr="006C7A71" w:rsidRDefault="009F215D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</w:p>
    <w:p w14:paraId="0DC4BB30" w14:textId="77777777" w:rsidR="009F215D" w:rsidRPr="006C7A71" w:rsidRDefault="009F215D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</w:p>
    <w:p w14:paraId="2E0FA10F" w14:textId="6C9791E4" w:rsidR="006C1FE0" w:rsidRPr="006C7A71" w:rsidRDefault="006C1FE0" w:rsidP="009F215D">
      <w:pPr>
        <w:spacing w:line="276" w:lineRule="auto"/>
        <w:ind w:left="360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color w:val="000000" w:themeColor="text1"/>
        </w:rPr>
        <w:t>1 szt. Piramida wspinaczkowa</w:t>
      </w:r>
    </w:p>
    <w:p w14:paraId="01BA4D34" w14:textId="563A98FE" w:rsidR="00B72DA9" w:rsidRPr="006C7A71" w:rsidRDefault="00B72DA9" w:rsidP="00B72DA9">
      <w:pPr>
        <w:pStyle w:val="Akapitzlist"/>
        <w:spacing w:line="276" w:lineRule="auto"/>
        <w:jc w:val="center"/>
        <w:rPr>
          <w:rFonts w:ascii="Georgia" w:hAnsi="Georgia"/>
          <w:color w:val="000000" w:themeColor="text1"/>
        </w:rPr>
      </w:pPr>
      <w:r w:rsidRPr="006C7A71">
        <w:rPr>
          <w:rFonts w:ascii="Georgia" w:hAnsi="Georgia"/>
          <w:noProof/>
          <w:color w:val="000000" w:themeColor="text1"/>
        </w:rPr>
        <w:drawing>
          <wp:inline distT="0" distB="0" distL="0" distR="0" wp14:anchorId="210C3260" wp14:editId="6E46BE35">
            <wp:extent cx="2540556" cy="26765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512" cy="27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0815" w14:textId="77777777" w:rsidR="00905028" w:rsidRPr="006C7A71" w:rsidRDefault="00905028" w:rsidP="00FF3242">
      <w:pPr>
        <w:pStyle w:val="Akapitzlist"/>
        <w:spacing w:line="276" w:lineRule="auto"/>
        <w:rPr>
          <w:rFonts w:ascii="Georgia" w:hAnsi="Georgia"/>
          <w:color w:val="000000" w:themeColor="text1"/>
        </w:rPr>
      </w:pPr>
    </w:p>
    <w:p w14:paraId="335B52B8" w14:textId="4E3C6C8A" w:rsidR="00316D18" w:rsidRPr="006C7A71" w:rsidRDefault="001C49FC" w:rsidP="00785448">
      <w:pPr>
        <w:pStyle w:val="Akapitzlist"/>
        <w:numPr>
          <w:ilvl w:val="1"/>
          <w:numId w:val="7"/>
        </w:numPr>
        <w:spacing w:line="276" w:lineRule="auto"/>
        <w:rPr>
          <w:rFonts w:ascii="Georgia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 </w:t>
      </w:r>
      <w:r w:rsidR="00AF0996" w:rsidRPr="006C7A71">
        <w:rPr>
          <w:rFonts w:ascii="Georgia" w:hAnsi="Georgia"/>
          <w:b/>
          <w:bCs/>
        </w:rPr>
        <w:t>Zakup, dostawa i montaż:</w:t>
      </w:r>
    </w:p>
    <w:p w14:paraId="608A1B9C" w14:textId="100ABE6E" w:rsidR="0050612A" w:rsidRPr="006C7A71" w:rsidRDefault="002F1437" w:rsidP="00785448">
      <w:pPr>
        <w:pStyle w:val="Akapitzlist"/>
        <w:numPr>
          <w:ilvl w:val="0"/>
          <w:numId w:val="3"/>
        </w:numPr>
        <w:spacing w:after="0" w:line="276" w:lineRule="auto"/>
        <w:ind w:left="426"/>
        <w:jc w:val="both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lastRenderedPageBreak/>
        <w:t xml:space="preserve">1 szt. </w:t>
      </w:r>
      <w:r w:rsidR="00860A2B" w:rsidRPr="006C7A71">
        <w:rPr>
          <w:rFonts w:ascii="Georgia" w:hAnsi="Georgia"/>
          <w:b/>
          <w:bCs/>
        </w:rPr>
        <w:t>Wiośla</w:t>
      </w:r>
      <w:r w:rsidR="00A2367E" w:rsidRPr="006C7A71">
        <w:rPr>
          <w:rFonts w:ascii="Georgia" w:hAnsi="Georgia"/>
          <w:b/>
          <w:bCs/>
        </w:rPr>
        <w:t>r</w:t>
      </w:r>
      <w:r w:rsidR="00860A2B" w:rsidRPr="006C7A71">
        <w:rPr>
          <w:rFonts w:ascii="Georgia" w:hAnsi="Georgia"/>
          <w:b/>
          <w:bCs/>
        </w:rPr>
        <w:t>z +Pra</w:t>
      </w:r>
      <w:r w:rsidR="005C3480" w:rsidRPr="006C7A71">
        <w:rPr>
          <w:rFonts w:ascii="Georgia" w:hAnsi="Georgia"/>
          <w:b/>
          <w:bCs/>
        </w:rPr>
        <w:t>sa</w:t>
      </w:r>
      <w:r w:rsidR="00860A2B" w:rsidRPr="006C7A71">
        <w:rPr>
          <w:rFonts w:ascii="Georgia" w:hAnsi="Georgia"/>
        </w:rPr>
        <w:t xml:space="preserve"> nożna </w:t>
      </w:r>
      <w:bookmarkStart w:id="4" w:name="_Hlk74564718"/>
      <w:r w:rsidR="005C3480" w:rsidRPr="006C7A71">
        <w:rPr>
          <w:rFonts w:ascii="Georgia" w:hAnsi="Georgia"/>
        </w:rPr>
        <w:t>wykonana ze stali ocynkowanej</w:t>
      </w:r>
      <w:r w:rsidR="00597D5A" w:rsidRPr="006C7A71">
        <w:rPr>
          <w:rFonts w:ascii="Georgia" w:hAnsi="Georgia"/>
        </w:rPr>
        <w:t>, malowany proszkowo</w:t>
      </w:r>
      <w:r w:rsidR="005C3480" w:rsidRPr="006C7A71">
        <w:rPr>
          <w:rFonts w:ascii="Georgia" w:hAnsi="Georgia"/>
        </w:rPr>
        <w:t>. Podstopnice stalowe, ocynkowane, malowane proszkowo. Stopnica wykonane z blachy aluminiowej ryflowanej. Siedziska stalowe ocynkowane, malowane proszkowo. Urządzenie na stałe montowane w gruncie. Zaprojektowane zgodnie z normą PN-EN 16630:2015</w:t>
      </w:r>
    </w:p>
    <w:bookmarkEnd w:id="4"/>
    <w:p w14:paraId="49CE69AA" w14:textId="6476FBD2" w:rsidR="00630F90" w:rsidRPr="006C7A71" w:rsidRDefault="002F1437" w:rsidP="00785448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="Georgia" w:eastAsia="Times New Roman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1 szt. </w:t>
      </w:r>
      <w:r w:rsidR="00860A2B" w:rsidRPr="006C7A71">
        <w:rPr>
          <w:rFonts w:ascii="Georgia" w:hAnsi="Georgia"/>
          <w:b/>
          <w:bCs/>
        </w:rPr>
        <w:t>Biegacz</w:t>
      </w:r>
      <w:r w:rsidR="00630F90" w:rsidRPr="006C7A71">
        <w:rPr>
          <w:rFonts w:ascii="Georgia" w:eastAsia="Times New Roman" w:hAnsi="Georgia"/>
          <w:b/>
          <w:bCs/>
        </w:rPr>
        <w:t xml:space="preserve"> </w:t>
      </w:r>
      <w:r w:rsidR="00630F90" w:rsidRPr="006C7A71">
        <w:rPr>
          <w:rFonts w:ascii="Georgia" w:hAnsi="Georgia"/>
        </w:rPr>
        <w:t>o wymiarach: długość 1,39 m, szerokość 0,54 m, wysokość 1,50m</w:t>
      </w:r>
    </w:p>
    <w:p w14:paraId="6801A7C6" w14:textId="0EB87FF1" w:rsidR="00597D5A" w:rsidRPr="006C7A71" w:rsidRDefault="00A2367E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 xml:space="preserve"> </w:t>
      </w:r>
      <w:r w:rsidR="00597D5A" w:rsidRPr="006C7A71">
        <w:rPr>
          <w:rFonts w:ascii="Georgia" w:hAnsi="Georgia"/>
        </w:rPr>
        <w:t>wykonany ze stali ocynkowanej, malowany proszkowo. Podstopnice stalowe, ocynkowane, malowane proszkowo. Stopnica wykonane z blachy aluminiowej ryflowanej. Urządzenie na stałe montowane w gruncie. Zaprojektowane zgodnie z normą PN-EN 16630:2015</w:t>
      </w:r>
      <w:r w:rsidR="00FC7196" w:rsidRPr="006C7A71">
        <w:rPr>
          <w:rFonts w:ascii="Georgia" w:hAnsi="Georgia"/>
        </w:rPr>
        <w:t>.</w:t>
      </w:r>
    </w:p>
    <w:p w14:paraId="7276ADE5" w14:textId="49006C32" w:rsidR="00FC7196" w:rsidRPr="006C7A71" w:rsidRDefault="002F1437" w:rsidP="00785448">
      <w:pPr>
        <w:pStyle w:val="Akapitzlist"/>
        <w:numPr>
          <w:ilvl w:val="0"/>
          <w:numId w:val="3"/>
        </w:numPr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 xml:space="preserve">1 szt. </w:t>
      </w:r>
      <w:r w:rsidR="00860A2B" w:rsidRPr="006C7A71">
        <w:rPr>
          <w:rFonts w:ascii="Georgia" w:hAnsi="Georgia"/>
          <w:b/>
          <w:bCs/>
        </w:rPr>
        <w:t xml:space="preserve">Przywodziciel </w:t>
      </w:r>
      <w:r w:rsidR="00FC7196" w:rsidRPr="006C7A71">
        <w:rPr>
          <w:rFonts w:ascii="Georgia" w:hAnsi="Georgia"/>
          <w:b/>
          <w:bCs/>
        </w:rPr>
        <w:t>-</w:t>
      </w:r>
      <w:r w:rsidR="00860A2B" w:rsidRPr="006C7A71">
        <w:rPr>
          <w:rFonts w:ascii="Georgia" w:hAnsi="Georgia"/>
          <w:b/>
          <w:bCs/>
        </w:rPr>
        <w:t xml:space="preserve"> </w:t>
      </w:r>
      <w:r w:rsidR="00FC7196" w:rsidRPr="006C7A71">
        <w:rPr>
          <w:rFonts w:ascii="Georgia" w:hAnsi="Georgia"/>
          <w:b/>
          <w:bCs/>
        </w:rPr>
        <w:t>o</w:t>
      </w:r>
      <w:r w:rsidR="00860A2B" w:rsidRPr="006C7A71">
        <w:rPr>
          <w:rFonts w:ascii="Georgia" w:hAnsi="Georgia"/>
          <w:b/>
          <w:bCs/>
        </w:rPr>
        <w:t>dwodziciel</w:t>
      </w:r>
      <w:r w:rsidR="00597D5A" w:rsidRPr="006C7A71">
        <w:rPr>
          <w:rFonts w:ascii="Georgia" w:hAnsi="Georgia"/>
        </w:rPr>
        <w:t xml:space="preserve"> </w:t>
      </w:r>
      <w:r w:rsidR="00630F90" w:rsidRPr="006C7A71">
        <w:rPr>
          <w:rFonts w:ascii="Georgia" w:hAnsi="Georgia"/>
        </w:rPr>
        <w:t xml:space="preserve">o wymiarach: długość 1,39 m, szerokość 0,54 m, wysokość 1,50m </w:t>
      </w:r>
      <w:r w:rsidR="00597D5A" w:rsidRPr="006C7A71">
        <w:rPr>
          <w:rFonts w:ascii="Georgia" w:hAnsi="Georgia"/>
        </w:rPr>
        <w:t>wykonany ze stali ocynkowanej. Siedziska stalowe ocynkowane, malowane proszkowo</w:t>
      </w:r>
      <w:r w:rsidR="00FC7196" w:rsidRPr="006C7A71">
        <w:rPr>
          <w:rFonts w:ascii="Georgia" w:hAnsi="Georgia"/>
        </w:rPr>
        <w:t>.  Zaprojektowane zgodnie z normą PN-EN 16630:2015.</w:t>
      </w:r>
    </w:p>
    <w:p w14:paraId="65FAE392" w14:textId="6294DF03" w:rsidR="00205C7B" w:rsidRPr="006C7A71" w:rsidRDefault="002F1437" w:rsidP="00785448">
      <w:pPr>
        <w:pStyle w:val="Akapitzlist"/>
        <w:numPr>
          <w:ilvl w:val="0"/>
          <w:numId w:val="3"/>
        </w:numPr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 xml:space="preserve">1 szt. </w:t>
      </w:r>
      <w:r w:rsidR="00860A2B" w:rsidRPr="006C7A71">
        <w:rPr>
          <w:rFonts w:ascii="Georgia" w:hAnsi="Georgia"/>
          <w:b/>
          <w:bCs/>
        </w:rPr>
        <w:t>Podciąg nóg + drabinka</w:t>
      </w:r>
      <w:r w:rsidR="00205C7B" w:rsidRPr="006C7A71">
        <w:rPr>
          <w:rFonts w:ascii="Georgia" w:hAnsi="Georgia"/>
        </w:rPr>
        <w:t xml:space="preserve"> </w:t>
      </w:r>
      <w:r w:rsidR="00630F90" w:rsidRPr="006C7A71">
        <w:rPr>
          <w:rFonts w:ascii="Georgia" w:hAnsi="Georgia"/>
        </w:rPr>
        <w:t xml:space="preserve">o wymiarach: długość 1,37 m, szerokość 1,29 m, wysokość 1,90m </w:t>
      </w:r>
      <w:r w:rsidR="00205C7B" w:rsidRPr="006C7A71">
        <w:rPr>
          <w:rFonts w:ascii="Georgia" w:hAnsi="Georgia"/>
        </w:rPr>
        <w:t>wykonane ze</w:t>
      </w:r>
      <w:r w:rsidR="00FC7196" w:rsidRPr="006C7A71">
        <w:rPr>
          <w:rFonts w:ascii="Georgia" w:hAnsi="Georgia"/>
        </w:rPr>
        <w:t xml:space="preserve"> </w:t>
      </w:r>
      <w:r w:rsidR="00205C7B" w:rsidRPr="006C7A71">
        <w:rPr>
          <w:rFonts w:ascii="Georgia" w:hAnsi="Georgia"/>
        </w:rPr>
        <w:t>s</w:t>
      </w:r>
      <w:r w:rsidR="00FC7196" w:rsidRPr="006C7A71">
        <w:rPr>
          <w:rFonts w:ascii="Georgia" w:hAnsi="Georgia"/>
        </w:rPr>
        <w:t>tal</w:t>
      </w:r>
      <w:r w:rsidR="00205C7B" w:rsidRPr="006C7A71">
        <w:rPr>
          <w:rFonts w:ascii="Georgia" w:hAnsi="Georgia"/>
        </w:rPr>
        <w:t>i</w:t>
      </w:r>
      <w:r w:rsidR="00FC7196" w:rsidRPr="006C7A71">
        <w:rPr>
          <w:rFonts w:ascii="Georgia" w:hAnsi="Georgia"/>
        </w:rPr>
        <w:t xml:space="preserve"> ocynkowan</w:t>
      </w:r>
      <w:r w:rsidR="00205C7B" w:rsidRPr="006C7A71">
        <w:rPr>
          <w:rFonts w:ascii="Georgia" w:hAnsi="Georgia"/>
        </w:rPr>
        <w:t>ej</w:t>
      </w:r>
      <w:r w:rsidR="00FC7196" w:rsidRPr="006C7A71">
        <w:rPr>
          <w:rFonts w:ascii="Georgia" w:hAnsi="Georgia"/>
        </w:rPr>
        <w:t>, malowan</w:t>
      </w:r>
      <w:r w:rsidR="00205C7B" w:rsidRPr="006C7A71">
        <w:rPr>
          <w:rFonts w:ascii="Georgia" w:hAnsi="Georgia"/>
        </w:rPr>
        <w:t>e</w:t>
      </w:r>
      <w:r w:rsidR="00FC7196" w:rsidRPr="006C7A71">
        <w:rPr>
          <w:rFonts w:ascii="Georgia" w:hAnsi="Georgia"/>
        </w:rPr>
        <w:t xml:space="preserve"> proszkowo. Podłokietniki z płyty HDPE. Urządzenie na stałe montowane w gruncie. Zaprojektowane zgodnie z normą PN-EN 16630:2015.</w:t>
      </w:r>
    </w:p>
    <w:p w14:paraId="58319F91" w14:textId="2EB324B6" w:rsidR="00205C7B" w:rsidRPr="006C7A71" w:rsidRDefault="002F1437" w:rsidP="00785448">
      <w:pPr>
        <w:pStyle w:val="Akapitzlist"/>
        <w:numPr>
          <w:ilvl w:val="0"/>
          <w:numId w:val="3"/>
        </w:numPr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 xml:space="preserve">1 szt. </w:t>
      </w:r>
      <w:r w:rsidR="00A2367E" w:rsidRPr="006C7A71">
        <w:rPr>
          <w:rFonts w:ascii="Georgia" w:hAnsi="Georgia"/>
          <w:b/>
          <w:bCs/>
        </w:rPr>
        <w:t xml:space="preserve"> </w:t>
      </w:r>
      <w:r w:rsidR="00860A2B" w:rsidRPr="006C7A71">
        <w:rPr>
          <w:rFonts w:ascii="Georgia" w:hAnsi="Georgia"/>
          <w:b/>
          <w:bCs/>
        </w:rPr>
        <w:t>Jeździec</w:t>
      </w:r>
      <w:r w:rsidR="00630F90" w:rsidRPr="006C7A71">
        <w:rPr>
          <w:rFonts w:ascii="Georgia" w:hAnsi="Georgia"/>
          <w:b/>
          <w:bCs/>
        </w:rPr>
        <w:t xml:space="preserve"> </w:t>
      </w:r>
      <w:r w:rsidR="00630F90" w:rsidRPr="006C7A71">
        <w:rPr>
          <w:rFonts w:ascii="Georgia" w:hAnsi="Georgia"/>
        </w:rPr>
        <w:t>o wymiarach: długość 0,98 m, szerokość 0,59 m, wysokość 1,20m</w:t>
      </w:r>
      <w:r w:rsidR="00205C7B" w:rsidRPr="006C7A71">
        <w:rPr>
          <w:rFonts w:ascii="Georgia" w:hAnsi="Georgia"/>
        </w:rPr>
        <w:t xml:space="preserve"> wykonany ze stali ocynkowanej. Siedziska stalowe ocynkowane, malowane proszkowo.  Zaprojektowane zgodnie z normą PN-EN 16630:2015</w:t>
      </w:r>
    </w:p>
    <w:p w14:paraId="10FF2FB9" w14:textId="4E76B7CE" w:rsidR="00205C7B" w:rsidRPr="006C7A71" w:rsidRDefault="002F1437" w:rsidP="00785448">
      <w:pPr>
        <w:pStyle w:val="Akapitzlist"/>
        <w:numPr>
          <w:ilvl w:val="0"/>
          <w:numId w:val="3"/>
        </w:numPr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 xml:space="preserve">1 szt. </w:t>
      </w:r>
      <w:r w:rsidR="00860A2B" w:rsidRPr="006C7A71">
        <w:rPr>
          <w:rFonts w:ascii="Georgia" w:hAnsi="Georgia"/>
          <w:b/>
          <w:bCs/>
        </w:rPr>
        <w:t>Twister + wahadło</w:t>
      </w:r>
      <w:r w:rsidR="00630F90" w:rsidRPr="006C7A71">
        <w:rPr>
          <w:rFonts w:ascii="Georgia" w:hAnsi="Georgia"/>
          <w:b/>
          <w:bCs/>
        </w:rPr>
        <w:t xml:space="preserve"> </w:t>
      </w:r>
      <w:r w:rsidR="00630F90" w:rsidRPr="006C7A71">
        <w:rPr>
          <w:rFonts w:ascii="Georgia" w:hAnsi="Georgia"/>
        </w:rPr>
        <w:t>o wymiarach: długość 1,39 m, szerokość 0,89 m, wysokość 1,40m</w:t>
      </w:r>
      <w:r w:rsidR="00860A2B" w:rsidRPr="006C7A71">
        <w:rPr>
          <w:rFonts w:ascii="Georgia" w:hAnsi="Georgia"/>
          <w:b/>
          <w:bCs/>
        </w:rPr>
        <w:t xml:space="preserve"> </w:t>
      </w:r>
      <w:r w:rsidR="00205C7B" w:rsidRPr="006C7A71">
        <w:rPr>
          <w:rFonts w:ascii="Georgia" w:hAnsi="Georgia"/>
        </w:rPr>
        <w:t>wykonany ze stali ocynkowanej. Siedziska stalowe ocynkowane, malowane proszkowo.  Zaprojektowane zgodnie z normą PN-EN 16630:2015</w:t>
      </w:r>
    </w:p>
    <w:p w14:paraId="6FE44DD4" w14:textId="0BE9B279" w:rsidR="0050612A" w:rsidRPr="006C7A71" w:rsidRDefault="002F1437" w:rsidP="00785448">
      <w:pPr>
        <w:pStyle w:val="Akapitzlist"/>
        <w:numPr>
          <w:ilvl w:val="0"/>
          <w:numId w:val="3"/>
        </w:numPr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 xml:space="preserve">1 szt. </w:t>
      </w:r>
      <w:r w:rsidR="0050612A" w:rsidRPr="006C7A71">
        <w:rPr>
          <w:rFonts w:ascii="Georgia" w:eastAsia="Times New Roman" w:hAnsi="Georgia"/>
          <w:b/>
          <w:bCs/>
        </w:rPr>
        <w:t xml:space="preserve">Ławka metalowo-drewniana </w:t>
      </w:r>
      <w:r w:rsidR="0050612A" w:rsidRPr="006C7A71">
        <w:rPr>
          <w:rFonts w:ascii="Georgia" w:eastAsia="Times New Roman" w:hAnsi="Georgia"/>
        </w:rPr>
        <w:t xml:space="preserve">bez oparcia, o wymiarach: dł. 1,85m , szer.0,48m, </w:t>
      </w:r>
      <w:r w:rsidR="0050612A" w:rsidRPr="006C7A71">
        <w:rPr>
          <w:rFonts w:ascii="Georgia" w:eastAsia="Times New Roman" w:hAnsi="Georgia"/>
        </w:rPr>
        <w:br/>
        <w:t xml:space="preserve">wys. 0,45m. Konstrukcja ławki na dwóch podporach wykonanych z blachy, ocynkowanej i malowanej. Siedzisko wykonane z desek sosnowych impregnowanych ciśnieniowo, opcjonalnie malowanych impregnatem koloryzującym. Zaprojektowanej zgodnie </w:t>
      </w:r>
      <w:r w:rsidR="0050612A" w:rsidRPr="006C7A71">
        <w:rPr>
          <w:rFonts w:ascii="Georgia" w:hAnsi="Georgia"/>
        </w:rPr>
        <w:t xml:space="preserve">z aktualnie obowiązującą normą </w:t>
      </w:r>
      <w:r w:rsidR="00452BC6" w:rsidRPr="006C7A71">
        <w:rPr>
          <w:rFonts w:ascii="Georgia" w:hAnsi="Georgia"/>
        </w:rPr>
        <w:t>PN-EN 1176-1:2017-12.</w:t>
      </w:r>
    </w:p>
    <w:p w14:paraId="303EBEAE" w14:textId="2795CEA0" w:rsidR="00B23EDC" w:rsidRPr="006C7A71" w:rsidRDefault="002F1437" w:rsidP="00785448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="Georgia" w:eastAsia="Times New Roman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1 szt. </w:t>
      </w:r>
      <w:r w:rsidR="0050612A" w:rsidRPr="006C7A71">
        <w:rPr>
          <w:rFonts w:ascii="Georgia" w:eastAsia="Times New Roman" w:hAnsi="Georgia"/>
          <w:b/>
          <w:bCs/>
        </w:rPr>
        <w:t>Kosz na śmieci</w:t>
      </w:r>
      <w:r w:rsidR="0050612A" w:rsidRPr="006C7A71">
        <w:rPr>
          <w:rFonts w:ascii="Georgia" w:eastAsia="Times New Roman" w:hAnsi="Georgia"/>
        </w:rPr>
        <w:t xml:space="preserve"> 40litrów z daszkiem, konstrukcja nośna wykonana profilu stalowego 40x80x3mm oraz 20x40x2mm, daszek wykonany z blachy o grubości 2mm, kosz wyposażony w zamek ułatwiający wyciągnięcie wiadra w celu opróżnienia, zabezpieczenie antykorozyjnie. Zaprojektowanej zgodnie </w:t>
      </w:r>
      <w:r w:rsidR="0050612A" w:rsidRPr="006C7A71">
        <w:rPr>
          <w:rFonts w:ascii="Georgia" w:hAnsi="Georgia"/>
        </w:rPr>
        <w:t xml:space="preserve">z aktualnie obowiązującą normą </w:t>
      </w:r>
      <w:r w:rsidR="00452BC6" w:rsidRPr="006C7A71">
        <w:rPr>
          <w:rFonts w:ascii="Georgia" w:hAnsi="Georgia"/>
        </w:rPr>
        <w:t>PN-EN 1176-1:2017-12.</w:t>
      </w:r>
    </w:p>
    <w:p w14:paraId="30833E17" w14:textId="77777777" w:rsidR="00B23EDC" w:rsidRPr="006C7A71" w:rsidRDefault="00B23EDC" w:rsidP="00FF3242">
      <w:pPr>
        <w:pStyle w:val="Akapitzlist"/>
        <w:spacing w:after="0" w:line="276" w:lineRule="auto"/>
        <w:ind w:left="502"/>
        <w:rPr>
          <w:rFonts w:ascii="Georgia" w:hAnsi="Georgia"/>
          <w:b/>
          <w:bCs/>
        </w:rPr>
      </w:pPr>
    </w:p>
    <w:p w14:paraId="25224D0D" w14:textId="5C737103" w:rsidR="00905028" w:rsidRPr="006C7A71" w:rsidRDefault="00905028" w:rsidP="00785448">
      <w:pPr>
        <w:pStyle w:val="Akapitzlist"/>
        <w:numPr>
          <w:ilvl w:val="0"/>
          <w:numId w:val="4"/>
        </w:numPr>
        <w:spacing w:line="276" w:lineRule="auto"/>
        <w:rPr>
          <w:rFonts w:ascii="Georgia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Opis przedmiotu zamówienia dla </w:t>
      </w:r>
      <w:proofErr w:type="spellStart"/>
      <w:r w:rsidR="008368A7">
        <w:rPr>
          <w:rFonts w:ascii="Georgia" w:hAnsi="Georgia"/>
          <w:b/>
          <w:bCs/>
        </w:rPr>
        <w:t>Częśc</w:t>
      </w:r>
      <w:proofErr w:type="spellEnd"/>
      <w:r w:rsidRPr="006C7A71">
        <w:rPr>
          <w:rFonts w:ascii="Georgia" w:hAnsi="Georgia"/>
          <w:b/>
          <w:bCs/>
        </w:rPr>
        <w:t xml:space="preserve"> 4:</w:t>
      </w:r>
    </w:p>
    <w:p w14:paraId="439E15CB" w14:textId="77777777" w:rsidR="00905028" w:rsidRPr="006C7A71" w:rsidRDefault="00905028" w:rsidP="00FF3242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 xml:space="preserve">Zakres zamówienia obejmuje: </w:t>
      </w:r>
    </w:p>
    <w:p w14:paraId="2FF2AC89" w14:textId="26ADC198" w:rsidR="00905028" w:rsidRPr="006C7A71" w:rsidRDefault="00905028" w:rsidP="00FF3242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>- dostawę i montaż nowych urządzeń rekreacyjno-sportowych na terenach Towarzystwa Budownictwa Społecznego Wrocław Sp. z o.o</w:t>
      </w:r>
      <w:r w:rsidR="00B72DA9" w:rsidRPr="006C7A71">
        <w:rPr>
          <w:rFonts w:ascii="Georgia" w:hAnsi="Georgia"/>
        </w:rPr>
        <w:t>.</w:t>
      </w:r>
      <w:r w:rsidRPr="006C7A71">
        <w:rPr>
          <w:rFonts w:ascii="Georgia" w:hAnsi="Georgia"/>
        </w:rPr>
        <w:t xml:space="preserve"> przy ul. Cedrowa 1-13;</w:t>
      </w:r>
    </w:p>
    <w:p w14:paraId="72E8BAFC" w14:textId="51CCE435" w:rsidR="00AF0996" w:rsidRPr="006C7A71" w:rsidRDefault="00AF0996" w:rsidP="00AF0996">
      <w:pPr>
        <w:spacing w:line="276" w:lineRule="auto"/>
        <w:jc w:val="both"/>
        <w:rPr>
          <w:rFonts w:ascii="Georgia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Przedmiot zamówienia obejmuje w szczególności: </w:t>
      </w:r>
    </w:p>
    <w:p w14:paraId="0B7E61CD" w14:textId="62023923" w:rsidR="00905028" w:rsidRPr="006C7A71" w:rsidRDefault="00AF0996" w:rsidP="00785448">
      <w:pPr>
        <w:pStyle w:val="Akapitzlist"/>
        <w:numPr>
          <w:ilvl w:val="1"/>
          <w:numId w:val="8"/>
        </w:numPr>
        <w:spacing w:line="276" w:lineRule="auto"/>
        <w:rPr>
          <w:rFonts w:ascii="Georgia" w:hAnsi="Georgia"/>
        </w:rPr>
      </w:pPr>
      <w:r w:rsidRPr="006C7A71">
        <w:rPr>
          <w:rFonts w:ascii="Georgia" w:hAnsi="Georgia"/>
          <w:b/>
          <w:bCs/>
        </w:rPr>
        <w:t>Zakup, dostawa i montaż:</w:t>
      </w:r>
    </w:p>
    <w:p w14:paraId="0DDED375" w14:textId="128F24C6" w:rsidR="00905028" w:rsidRPr="006C7A71" w:rsidRDefault="00AF0996" w:rsidP="00785448">
      <w:pPr>
        <w:pStyle w:val="Akapitzlist"/>
        <w:numPr>
          <w:ilvl w:val="0"/>
          <w:numId w:val="11"/>
        </w:numPr>
        <w:spacing w:after="0" w:line="276" w:lineRule="auto"/>
        <w:ind w:left="426"/>
        <w:rPr>
          <w:rFonts w:ascii="Georgia" w:eastAsia="Times New Roman" w:hAnsi="Georgia"/>
          <w:b/>
          <w:bCs/>
        </w:rPr>
      </w:pPr>
      <w:r w:rsidRPr="006C7A71">
        <w:rPr>
          <w:rFonts w:ascii="Georgia" w:eastAsia="Times New Roman" w:hAnsi="Georgia"/>
          <w:b/>
          <w:bCs/>
        </w:rPr>
        <w:t>1szt.</w:t>
      </w:r>
      <w:r w:rsidR="00905028" w:rsidRPr="006C7A71">
        <w:rPr>
          <w:rFonts w:ascii="Georgia" w:eastAsia="Times New Roman" w:hAnsi="Georgia"/>
          <w:b/>
          <w:bCs/>
        </w:rPr>
        <w:t xml:space="preserve"> Biegacz</w:t>
      </w:r>
      <w:r w:rsidR="00B15431" w:rsidRPr="006C7A71">
        <w:rPr>
          <w:rFonts w:ascii="Georgia" w:eastAsia="Times New Roman" w:hAnsi="Georgia"/>
          <w:b/>
          <w:bCs/>
        </w:rPr>
        <w:t xml:space="preserve"> </w:t>
      </w:r>
      <w:r w:rsidR="00905028" w:rsidRPr="006C7A71">
        <w:rPr>
          <w:rFonts w:ascii="Georgia" w:hAnsi="Georgia"/>
        </w:rPr>
        <w:t>o wymiarach: długość 1,39 m, szerokość 0,54 m, wysokość 1,50m</w:t>
      </w:r>
    </w:p>
    <w:p w14:paraId="3862F3B0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 xml:space="preserve">Urządzenie na stałe posadowione w gruncie, zakotwione w betonie klasy mi. C16/20, stal ocynkowana, malowana proszkowo, podstopnice stalowe, ocynkowane, malowane proszkowo; stopnice wykonane z blachy aluminiowej ryflowanej. Łożyska toczne, kulowe zwykłe. </w:t>
      </w:r>
    </w:p>
    <w:p w14:paraId="472B8C04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lastRenderedPageBreak/>
        <w:t>Nakrętki kołpakowe, śruby ze stali nierdzewnej, zaślepki czarne plastikowe.</w:t>
      </w:r>
    </w:p>
    <w:p w14:paraId="6CA75090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>Certyfikat zgodności z normą PN-EN 16630:2015</w:t>
      </w:r>
    </w:p>
    <w:p w14:paraId="1D5E35FB" w14:textId="4E5CB7F8" w:rsidR="00905028" w:rsidRPr="006C7A71" w:rsidRDefault="00AF0996" w:rsidP="00785448">
      <w:pPr>
        <w:pStyle w:val="Akapitzlist"/>
        <w:numPr>
          <w:ilvl w:val="0"/>
          <w:numId w:val="11"/>
        </w:numPr>
        <w:spacing w:after="0" w:line="276" w:lineRule="auto"/>
        <w:ind w:left="426"/>
        <w:rPr>
          <w:rFonts w:ascii="Georgia" w:eastAsia="Times New Roman" w:hAnsi="Georgia"/>
          <w:b/>
          <w:bCs/>
        </w:rPr>
      </w:pPr>
      <w:r w:rsidRPr="006C7A71">
        <w:rPr>
          <w:rFonts w:ascii="Georgia" w:eastAsia="Times New Roman" w:hAnsi="Georgia"/>
          <w:b/>
          <w:bCs/>
        </w:rPr>
        <w:t xml:space="preserve">1szt. </w:t>
      </w:r>
      <w:r w:rsidR="00905028" w:rsidRPr="006C7A71">
        <w:rPr>
          <w:rFonts w:ascii="Georgia" w:eastAsia="Times New Roman" w:hAnsi="Georgia"/>
          <w:b/>
          <w:bCs/>
        </w:rPr>
        <w:t>Twister</w:t>
      </w:r>
      <w:r w:rsidR="00B15431" w:rsidRPr="006C7A71">
        <w:rPr>
          <w:rFonts w:ascii="Georgia" w:eastAsia="Times New Roman" w:hAnsi="Georgia"/>
          <w:b/>
          <w:bCs/>
        </w:rPr>
        <w:t xml:space="preserve"> </w:t>
      </w:r>
      <w:r w:rsidR="00905028" w:rsidRPr="006C7A71">
        <w:rPr>
          <w:rFonts w:ascii="Georgia" w:hAnsi="Georgia"/>
        </w:rPr>
        <w:t>o wymiarach: długość: 0,48 m , szerokość: 0,73m, długość: 1,2 m</w:t>
      </w:r>
    </w:p>
    <w:p w14:paraId="42499362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 xml:space="preserve">Urządzenie na stałe posadowione w gruncie, zakotwione w betonie klasy mi. C16/20, stal ocynkowana, malowana proszkowo, podstopnice stalowe, ocynkowane, malowane proszkowo; stopnice wykonane z blachy aluminiowej ryflowanej. Łożyska toczne, kulowe zwykłe. </w:t>
      </w:r>
    </w:p>
    <w:p w14:paraId="148C330E" w14:textId="61E84940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>Nakrętki kołpakowe, śruby ze stali nierdzewnej, zaślepki czarne plastikowe.</w:t>
      </w:r>
      <w:r w:rsidR="00B72DA9" w:rsidRPr="006C7A71">
        <w:rPr>
          <w:rFonts w:ascii="Georgia" w:hAnsi="Georgia"/>
        </w:rPr>
        <w:t xml:space="preserve"> </w:t>
      </w:r>
      <w:r w:rsidRPr="006C7A71">
        <w:rPr>
          <w:rFonts w:ascii="Georgia" w:hAnsi="Georgia"/>
        </w:rPr>
        <w:t>Certyfikat zgodności z normą PN-EN 16630:2015</w:t>
      </w:r>
    </w:p>
    <w:p w14:paraId="24E1E679" w14:textId="77777777" w:rsidR="00FF3242" w:rsidRPr="006C7A71" w:rsidRDefault="00FF3242" w:rsidP="00B62F3A">
      <w:pPr>
        <w:pStyle w:val="Akapitzlist"/>
        <w:spacing w:line="276" w:lineRule="auto"/>
        <w:ind w:left="426"/>
        <w:rPr>
          <w:rFonts w:ascii="Georgia" w:hAnsi="Georgia"/>
        </w:rPr>
      </w:pPr>
    </w:p>
    <w:p w14:paraId="52129228" w14:textId="787D2C4F" w:rsidR="00905028" w:rsidRPr="006C7A71" w:rsidRDefault="00AF0996" w:rsidP="00785448">
      <w:pPr>
        <w:pStyle w:val="Akapitzlist"/>
        <w:numPr>
          <w:ilvl w:val="0"/>
          <w:numId w:val="11"/>
        </w:numPr>
        <w:spacing w:after="0" w:line="276" w:lineRule="auto"/>
        <w:ind w:left="426"/>
        <w:contextualSpacing w:val="0"/>
        <w:rPr>
          <w:rFonts w:ascii="Georgia" w:eastAsia="Times New Roman" w:hAnsi="Georgia"/>
          <w:b/>
          <w:bCs/>
        </w:rPr>
      </w:pPr>
      <w:r w:rsidRPr="006C7A71">
        <w:rPr>
          <w:rFonts w:ascii="Georgia" w:eastAsia="Times New Roman" w:hAnsi="Georgia"/>
          <w:b/>
          <w:bCs/>
        </w:rPr>
        <w:t xml:space="preserve">1szt. </w:t>
      </w:r>
      <w:r w:rsidR="00905028" w:rsidRPr="006C7A71">
        <w:rPr>
          <w:rFonts w:ascii="Georgia" w:eastAsia="Times New Roman" w:hAnsi="Georgia"/>
          <w:b/>
          <w:bCs/>
        </w:rPr>
        <w:t>Narciarz</w:t>
      </w:r>
      <w:r w:rsidR="00B15431" w:rsidRPr="006C7A71">
        <w:rPr>
          <w:rFonts w:ascii="Georgia" w:eastAsia="Times New Roman" w:hAnsi="Georgia"/>
          <w:b/>
          <w:bCs/>
        </w:rPr>
        <w:t xml:space="preserve"> </w:t>
      </w:r>
      <w:r w:rsidR="00905028" w:rsidRPr="006C7A71">
        <w:rPr>
          <w:rFonts w:ascii="Georgia" w:hAnsi="Georgia"/>
        </w:rPr>
        <w:t>o wymiarach: długość 1,4 m, szerokość: 0,58 m, wysokość: 1,7m</w:t>
      </w:r>
    </w:p>
    <w:p w14:paraId="2D7DED50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 xml:space="preserve">Urządzenie na stałe posadowione w gruncie, zakotwione w betonie klasy mi. C16/20, stal ocynkowana, malowana proszkowo, podstopnice stalowe, ocynkowane, malowane proszkowo; stopnice wykonane z blachy aluminiowej ryflowanej. Łożyska toczne, kulowe zwykłe. </w:t>
      </w:r>
    </w:p>
    <w:p w14:paraId="5305D54D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>Nakrętki kołpakowe, śruby ze stali nierdzewnej, zaślepki czarne plastikowe.</w:t>
      </w:r>
    </w:p>
    <w:p w14:paraId="21D4D081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>Certyfikat zgodności z normą PN-EN 16630:2015</w:t>
      </w:r>
    </w:p>
    <w:p w14:paraId="15492B22" w14:textId="00F377EE" w:rsidR="00905028" w:rsidRPr="006C7A71" w:rsidRDefault="00AF0996" w:rsidP="00785448">
      <w:pPr>
        <w:pStyle w:val="Akapitzlist"/>
        <w:numPr>
          <w:ilvl w:val="0"/>
          <w:numId w:val="11"/>
        </w:numPr>
        <w:spacing w:after="0" w:line="276" w:lineRule="auto"/>
        <w:ind w:left="426"/>
        <w:contextualSpacing w:val="0"/>
        <w:rPr>
          <w:rFonts w:ascii="Georgia" w:eastAsia="Times New Roman" w:hAnsi="Georgia"/>
          <w:b/>
          <w:bCs/>
        </w:rPr>
      </w:pPr>
      <w:r w:rsidRPr="006C7A71">
        <w:rPr>
          <w:rFonts w:ascii="Georgia" w:eastAsia="Times New Roman" w:hAnsi="Georgia"/>
          <w:b/>
          <w:bCs/>
        </w:rPr>
        <w:t xml:space="preserve">1szt. </w:t>
      </w:r>
      <w:r w:rsidR="00905028" w:rsidRPr="006C7A71">
        <w:rPr>
          <w:rFonts w:ascii="Georgia" w:eastAsia="Times New Roman" w:hAnsi="Georgia"/>
          <w:b/>
          <w:bCs/>
        </w:rPr>
        <w:t xml:space="preserve">Pajacyk </w:t>
      </w:r>
      <w:r w:rsidR="00B15431" w:rsidRPr="006C7A71">
        <w:rPr>
          <w:rFonts w:ascii="Georgia" w:eastAsia="Times New Roman" w:hAnsi="Georgia"/>
          <w:b/>
          <w:bCs/>
        </w:rPr>
        <w:t xml:space="preserve"> </w:t>
      </w:r>
      <w:r w:rsidR="00905028" w:rsidRPr="006C7A71">
        <w:rPr>
          <w:rFonts w:ascii="Georgia" w:hAnsi="Georgia"/>
        </w:rPr>
        <w:t xml:space="preserve">o wymiarach: długość 0,89 m, szerokość 0,88 m, wysokość: 1,3 m </w:t>
      </w:r>
    </w:p>
    <w:p w14:paraId="3308735F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 xml:space="preserve">Urządzenie na stałe posadowione w gruncie, zakotwione w betonie klasy mi. C16/20, stal ocynkowana, malowana proszkowo, podstopnice stalowe, ocynkowane, malowane proszkowo; stopnice wykonane z blachy aluminiowej ryflowanej. Łożyska toczne, kulowe zwykłe. </w:t>
      </w:r>
    </w:p>
    <w:p w14:paraId="663EC9F1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>Nakrętki kołpakowe, śruby ze stali nierdzewnej, zaślepki czarne plastikowe.</w:t>
      </w:r>
    </w:p>
    <w:p w14:paraId="11D618DE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>Certyfikat zgodności z normą PN-EN 16630:2015</w:t>
      </w:r>
    </w:p>
    <w:p w14:paraId="454EB9D7" w14:textId="0DEC27A8" w:rsidR="00905028" w:rsidRPr="006C7A71" w:rsidRDefault="00AF0996" w:rsidP="00785448">
      <w:pPr>
        <w:pStyle w:val="Akapitzlist"/>
        <w:numPr>
          <w:ilvl w:val="0"/>
          <w:numId w:val="11"/>
        </w:numPr>
        <w:spacing w:after="0" w:line="276" w:lineRule="auto"/>
        <w:ind w:left="426"/>
        <w:contextualSpacing w:val="0"/>
        <w:rPr>
          <w:rFonts w:ascii="Georgia" w:eastAsia="Times New Roman" w:hAnsi="Georgia"/>
          <w:b/>
          <w:bCs/>
        </w:rPr>
      </w:pPr>
      <w:r w:rsidRPr="006C7A71">
        <w:rPr>
          <w:rFonts w:ascii="Georgia" w:eastAsia="Times New Roman" w:hAnsi="Georgia"/>
          <w:b/>
          <w:bCs/>
        </w:rPr>
        <w:t xml:space="preserve">1szt. </w:t>
      </w:r>
      <w:r w:rsidR="00905028" w:rsidRPr="006C7A71">
        <w:rPr>
          <w:rFonts w:ascii="Georgia" w:eastAsia="Times New Roman" w:hAnsi="Georgia"/>
          <w:b/>
          <w:bCs/>
        </w:rPr>
        <w:t>Wioślarz + Prasa nożna</w:t>
      </w:r>
      <w:r w:rsidR="00B15431" w:rsidRPr="006C7A71">
        <w:rPr>
          <w:rFonts w:ascii="Georgia" w:eastAsia="Times New Roman" w:hAnsi="Georgia"/>
          <w:b/>
          <w:bCs/>
        </w:rPr>
        <w:t xml:space="preserve"> </w:t>
      </w:r>
      <w:r w:rsidR="00905028" w:rsidRPr="006C7A71">
        <w:rPr>
          <w:rFonts w:ascii="Georgia" w:hAnsi="Georgia"/>
        </w:rPr>
        <w:t>o wymiarach: długość 2,52 m, szerokość 0,9 m, wysokość: 1,9 m</w:t>
      </w:r>
    </w:p>
    <w:p w14:paraId="783C569A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 xml:space="preserve">Urządzenie na stałe posadowione w gruncie, zakotwione w betonie klasy mi. C16/20, stal ocynkowana, malowana proszkowo, podstopnice stalowe, ocynkowane, malowane proszkowo; stopnice wykonane z blachy aluminiowej ryflowanej. Łożyska toczne, kulowe zwykłe. </w:t>
      </w:r>
    </w:p>
    <w:p w14:paraId="3DD3488F" w14:textId="77777777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>Nakrętki kołpakowe, śruby ze stali nierdzewnej, zaślepki czarne plastikowe.</w:t>
      </w:r>
    </w:p>
    <w:p w14:paraId="6D935E1A" w14:textId="09536EFA" w:rsidR="00905028" w:rsidRPr="006C7A71" w:rsidRDefault="00905028" w:rsidP="00B62F3A">
      <w:pPr>
        <w:pStyle w:val="Akapitzlist"/>
        <w:spacing w:line="276" w:lineRule="auto"/>
        <w:ind w:left="426"/>
        <w:rPr>
          <w:rFonts w:ascii="Georgia" w:hAnsi="Georgia"/>
        </w:rPr>
      </w:pPr>
      <w:r w:rsidRPr="006C7A71">
        <w:rPr>
          <w:rFonts w:ascii="Georgia" w:hAnsi="Georgia"/>
        </w:rPr>
        <w:t>Certyfikat zgodności z normą PN-EN 16630:2015</w:t>
      </w:r>
    </w:p>
    <w:p w14:paraId="60D51714" w14:textId="53736508" w:rsidR="00FF3242" w:rsidRPr="006C7A71" w:rsidRDefault="00FF3242" w:rsidP="00B62F3A">
      <w:pPr>
        <w:pStyle w:val="Akapitzlist"/>
        <w:spacing w:line="276" w:lineRule="auto"/>
        <w:ind w:left="426"/>
        <w:rPr>
          <w:rFonts w:ascii="Georgia" w:hAnsi="Georgia"/>
        </w:rPr>
      </w:pPr>
    </w:p>
    <w:p w14:paraId="1628E638" w14:textId="0652D0E9" w:rsidR="00FF3242" w:rsidRPr="006C7A71" w:rsidRDefault="00FF3242" w:rsidP="00785448">
      <w:pPr>
        <w:pStyle w:val="Akapitzlist"/>
        <w:numPr>
          <w:ilvl w:val="0"/>
          <w:numId w:val="4"/>
        </w:numPr>
        <w:spacing w:line="276" w:lineRule="auto"/>
        <w:rPr>
          <w:rFonts w:ascii="Georgia" w:hAnsi="Georgia"/>
          <w:b/>
          <w:bCs/>
        </w:rPr>
      </w:pPr>
      <w:r w:rsidRPr="006C7A71">
        <w:rPr>
          <w:rFonts w:ascii="Georgia" w:hAnsi="Georgia"/>
          <w:b/>
          <w:bCs/>
        </w:rPr>
        <w:t xml:space="preserve">Opis przedmiotu zamówienia dla </w:t>
      </w:r>
      <w:r w:rsidR="008368A7">
        <w:rPr>
          <w:rFonts w:ascii="Georgia" w:hAnsi="Georgia"/>
          <w:b/>
          <w:bCs/>
        </w:rPr>
        <w:t>Części</w:t>
      </w:r>
      <w:r w:rsidRPr="006C7A71">
        <w:rPr>
          <w:rFonts w:ascii="Georgia" w:hAnsi="Georgia"/>
          <w:b/>
          <w:bCs/>
        </w:rPr>
        <w:t xml:space="preserve"> 5:</w:t>
      </w:r>
    </w:p>
    <w:p w14:paraId="3A14A91E" w14:textId="77777777" w:rsidR="00FF3242" w:rsidRPr="006C7A71" w:rsidRDefault="00FF3242" w:rsidP="00FF3242">
      <w:pPr>
        <w:spacing w:line="276" w:lineRule="auto"/>
        <w:rPr>
          <w:rFonts w:ascii="Georgia" w:hAnsi="Georgia"/>
        </w:rPr>
      </w:pPr>
      <w:r w:rsidRPr="006C7A71">
        <w:rPr>
          <w:rFonts w:ascii="Georgia" w:hAnsi="Georgia"/>
        </w:rPr>
        <w:t xml:space="preserve">Zakres zamówienia obejmuje: </w:t>
      </w:r>
    </w:p>
    <w:p w14:paraId="1807D01D" w14:textId="0437010A" w:rsidR="00FF3242" w:rsidRPr="006C7A71" w:rsidRDefault="00FF3242" w:rsidP="00FF3242">
      <w:pPr>
        <w:spacing w:line="276" w:lineRule="auto"/>
        <w:jc w:val="both"/>
        <w:rPr>
          <w:rFonts w:ascii="Georgia" w:hAnsi="Georgia"/>
        </w:rPr>
      </w:pPr>
      <w:r w:rsidRPr="006C7A71">
        <w:rPr>
          <w:rFonts w:ascii="Georgia" w:hAnsi="Georgia"/>
        </w:rPr>
        <w:t>- dostawa i montaż nowego urządzenia na plac zabaw na terenach Towarzystwa Budownictwa Społecznego Wrocław Sp. z o.o przy ul. Brzezińska 43 (ogrodzony plac zabaw).</w:t>
      </w:r>
    </w:p>
    <w:p w14:paraId="4D2F8DB6" w14:textId="05D5277D" w:rsidR="00FC4EAA" w:rsidRPr="006C7A71" w:rsidRDefault="00AF0996" w:rsidP="00785448">
      <w:pPr>
        <w:pStyle w:val="Akapitzlist"/>
        <w:numPr>
          <w:ilvl w:val="1"/>
          <w:numId w:val="9"/>
        </w:numPr>
        <w:spacing w:line="276" w:lineRule="auto"/>
        <w:jc w:val="both"/>
        <w:rPr>
          <w:rFonts w:ascii="Georgia" w:hAnsi="Georgia"/>
          <w:b/>
          <w:bCs/>
        </w:rPr>
      </w:pPr>
      <w:r w:rsidRPr="006C7A71">
        <w:rPr>
          <w:rFonts w:ascii="Georgia" w:eastAsia="Times New Roman" w:hAnsi="Georgia"/>
          <w:b/>
          <w:bCs/>
        </w:rPr>
        <w:t>Zakup, dostawa i montaż:</w:t>
      </w:r>
    </w:p>
    <w:p w14:paraId="53141B3F" w14:textId="67186210" w:rsidR="00FF3242" w:rsidRPr="006C7A71" w:rsidRDefault="00FF3242" w:rsidP="00785448">
      <w:pPr>
        <w:pStyle w:val="Akapitzlist"/>
        <w:numPr>
          <w:ilvl w:val="0"/>
          <w:numId w:val="12"/>
        </w:numPr>
        <w:spacing w:after="0" w:line="276" w:lineRule="auto"/>
        <w:ind w:left="426"/>
        <w:contextualSpacing w:val="0"/>
        <w:rPr>
          <w:rFonts w:ascii="Georgia" w:eastAsia="Times New Roman" w:hAnsi="Georgia" w:cstheme="minorHAnsi"/>
        </w:rPr>
      </w:pPr>
      <w:r w:rsidRPr="006C7A71">
        <w:rPr>
          <w:rFonts w:ascii="Georgia" w:eastAsia="Times New Roman" w:hAnsi="Georgia" w:cstheme="minorHAnsi"/>
          <w:b/>
          <w:bCs/>
        </w:rPr>
        <w:t>Huśtawka bocianie gniazdo</w:t>
      </w:r>
      <w:r w:rsidRPr="006C7A71">
        <w:rPr>
          <w:rFonts w:ascii="Georgia" w:eastAsia="Times New Roman" w:hAnsi="Georgia" w:cstheme="minorHAnsi"/>
        </w:rPr>
        <w:t xml:space="preserve"> – o wymiarach dł. 2,66 m x szer. 1,86 m  x wys. 2,35 m; Wysokość Swobodnego Upadku 1,4m (+/- 5%). Konstrukcja </w:t>
      </w:r>
      <w:r w:rsidRPr="006C7A71">
        <w:rPr>
          <w:rStyle w:val="markedcontent"/>
          <w:rFonts w:ascii="Georgia" w:eastAsia="Times New Roman" w:hAnsi="Georgia" w:cstheme="minorHAnsi"/>
        </w:rPr>
        <w:t xml:space="preserve">konstrukcyjne wykonana z drewna bezrdzeniowego, impregnowanego powierzchniowo, o profilu kwadratowym95 x 95 mm. </w:t>
      </w:r>
      <w:r w:rsidRPr="006C7A71">
        <w:rPr>
          <w:rFonts w:ascii="Georgia" w:eastAsia="Times New Roman" w:hAnsi="Georgia" w:cstheme="minorHAnsi"/>
        </w:rPr>
        <w:t xml:space="preserve">Elementy stalowe ocynkowane i malowane proszkowo. </w:t>
      </w:r>
      <w:r w:rsidRPr="006C7A71">
        <w:rPr>
          <w:rStyle w:val="markedcontent"/>
          <w:rFonts w:ascii="Georgia" w:eastAsia="Times New Roman" w:hAnsi="Georgia" w:cstheme="minorHAnsi"/>
        </w:rPr>
        <w:t>Urządzenie na stałe posadowione w gruncie</w:t>
      </w:r>
      <w:r w:rsidR="004A7C23" w:rsidRPr="006C7A71">
        <w:rPr>
          <w:rStyle w:val="markedcontent"/>
          <w:rFonts w:ascii="Georgia" w:eastAsia="Times New Roman" w:hAnsi="Georgia" w:cstheme="minorHAnsi"/>
        </w:rPr>
        <w:t xml:space="preserve"> </w:t>
      </w:r>
      <w:r w:rsidRPr="006C7A71">
        <w:rPr>
          <w:rStyle w:val="markedcontent"/>
          <w:rFonts w:ascii="Georgia" w:eastAsia="Times New Roman" w:hAnsi="Georgia" w:cstheme="minorHAnsi"/>
        </w:rPr>
        <w:t xml:space="preserve">przy pomocy stalowych kotew. Betonowane betonem klasy min. C16/20. </w:t>
      </w:r>
      <w:r w:rsidRPr="006C7A71">
        <w:rPr>
          <w:rFonts w:ascii="Georgia" w:eastAsia="Times New Roman" w:hAnsi="Georgia" w:cstheme="minorHAnsi"/>
        </w:rPr>
        <w:t>Łańcuchy ze stali nierdzewnej. Belki konstrukcyjne osłonięte kapturkami z tworzywa sztucznego. Łby śrub, nakrętki osłonięte plastikowymi zaślepkami. Nakrętki kołpakowe.</w:t>
      </w:r>
    </w:p>
    <w:p w14:paraId="4110F983" w14:textId="77777777" w:rsidR="005A209A" w:rsidRPr="006C7A71" w:rsidRDefault="005A209A" w:rsidP="005A209A">
      <w:pPr>
        <w:rPr>
          <w:rFonts w:ascii="Georgia" w:hAnsi="Georgia"/>
        </w:rPr>
      </w:pPr>
    </w:p>
    <w:p w14:paraId="0FC377F2" w14:textId="77777777" w:rsidR="006C7A71" w:rsidRDefault="005A209A" w:rsidP="006C7A71">
      <w:pPr>
        <w:pStyle w:val="Akapitzlist"/>
        <w:numPr>
          <w:ilvl w:val="0"/>
          <w:numId w:val="4"/>
        </w:numPr>
        <w:jc w:val="both"/>
        <w:rPr>
          <w:rFonts w:ascii="Georgia" w:hAnsi="Georgia"/>
        </w:rPr>
      </w:pPr>
      <w:r w:rsidRPr="006C7A71">
        <w:rPr>
          <w:rFonts w:ascii="Georgia" w:hAnsi="Georgia"/>
        </w:rPr>
        <w:lastRenderedPageBreak/>
        <w:t xml:space="preserve">Wykonawca udzieli Zamawiającemu </w:t>
      </w:r>
      <w:r w:rsidRPr="006C7A71">
        <w:rPr>
          <w:rFonts w:ascii="Georgia" w:hAnsi="Georgia"/>
          <w:b/>
          <w:bCs/>
        </w:rPr>
        <w:t xml:space="preserve">minimum 24 miesięcznej gwarancji </w:t>
      </w:r>
      <w:r w:rsidRPr="006C7A71">
        <w:rPr>
          <w:rFonts w:ascii="Georgia" w:hAnsi="Georgia"/>
        </w:rPr>
        <w:t xml:space="preserve">na wykonanie dostawy i montażu urządzeń, małej architektury na place zabaw oraz siłownię terenową, licząc od dnia odbioru końcowego przedmiotu umowy. </w:t>
      </w:r>
    </w:p>
    <w:p w14:paraId="640CA776" w14:textId="58DD3C6E" w:rsidR="005A209A" w:rsidRDefault="005A209A" w:rsidP="006C7A71">
      <w:pPr>
        <w:pStyle w:val="Akapitzlist"/>
        <w:numPr>
          <w:ilvl w:val="0"/>
          <w:numId w:val="4"/>
        </w:numPr>
        <w:jc w:val="both"/>
        <w:rPr>
          <w:rFonts w:ascii="Georgia" w:hAnsi="Georgia"/>
        </w:rPr>
      </w:pPr>
      <w:r w:rsidRPr="006C7A71">
        <w:rPr>
          <w:rFonts w:ascii="Georgia" w:hAnsi="Georgia"/>
        </w:rPr>
        <w:t xml:space="preserve">Opis przedmiotu zamówienia został </w:t>
      </w:r>
      <w:r w:rsidRPr="006C7A71">
        <w:rPr>
          <w:rFonts w:ascii="Georgia" w:hAnsi="Georgia"/>
          <w:b/>
          <w:bCs/>
        </w:rPr>
        <w:t xml:space="preserve">sporządzony z uwzględnieniem wymagań w zakresie dostępności dla </w:t>
      </w:r>
      <w:r w:rsidRPr="006C7A71">
        <w:rPr>
          <w:rFonts w:ascii="Georgia" w:hAnsi="Georgia"/>
        </w:rPr>
        <w:t xml:space="preserve">osób niepełnosprawnych lub projektowania z przeznaczeniem dla wszystkich użytkowników (art. 100 ust. 1 ustawy </w:t>
      </w:r>
      <w:proofErr w:type="spellStart"/>
      <w:r w:rsidRPr="006C7A71">
        <w:rPr>
          <w:rFonts w:ascii="Georgia" w:hAnsi="Georgia"/>
        </w:rPr>
        <w:t>Pzp</w:t>
      </w:r>
      <w:proofErr w:type="spellEnd"/>
      <w:r w:rsidRPr="006C7A71">
        <w:rPr>
          <w:rFonts w:ascii="Georgia" w:hAnsi="Georgia"/>
        </w:rPr>
        <w:t xml:space="preserve">). </w:t>
      </w:r>
    </w:p>
    <w:p w14:paraId="3A6426AC" w14:textId="71231C05" w:rsidR="006C7A71" w:rsidRPr="006C7A71" w:rsidRDefault="006C7A71" w:rsidP="006C7A71">
      <w:pPr>
        <w:pStyle w:val="Akapitzlist"/>
        <w:numPr>
          <w:ilvl w:val="0"/>
          <w:numId w:val="4"/>
        </w:numPr>
        <w:jc w:val="both"/>
        <w:rPr>
          <w:rFonts w:ascii="Georgia" w:hAnsi="Georgia"/>
        </w:rPr>
      </w:pPr>
      <w:r>
        <w:rPr>
          <w:rFonts w:ascii="Georgia" w:hAnsi="Georgia"/>
        </w:rPr>
        <w:t xml:space="preserve">Wykonawca zobowiązany jest wraz z ofertą dostarczyć przedmiotowe środki dowodowe potwierdzające spełnienie wymagań stawianych urządzeniom zabawowym dostarczanym w ramach części 1 do 5. </w:t>
      </w:r>
    </w:p>
    <w:p w14:paraId="0EE103D2" w14:textId="77777777" w:rsidR="005A209A" w:rsidRPr="006C7A71" w:rsidRDefault="005A209A" w:rsidP="005A209A">
      <w:pPr>
        <w:rPr>
          <w:rFonts w:ascii="Georgia" w:hAnsi="Georgia"/>
        </w:rPr>
      </w:pPr>
    </w:p>
    <w:sectPr w:rsidR="005A209A" w:rsidRPr="006C7A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E440D"/>
    <w:multiLevelType w:val="multilevel"/>
    <w:tmpl w:val="E760E2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56422B"/>
    <w:multiLevelType w:val="multilevel"/>
    <w:tmpl w:val="6818EC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  <w:b/>
      </w:rPr>
    </w:lvl>
  </w:abstractNum>
  <w:abstractNum w:abstractNumId="2" w15:restartNumberingAfterBreak="0">
    <w:nsid w:val="14320684"/>
    <w:multiLevelType w:val="hybridMultilevel"/>
    <w:tmpl w:val="55EEDE0C"/>
    <w:lvl w:ilvl="0" w:tplc="04150011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82608B"/>
    <w:multiLevelType w:val="hybridMultilevel"/>
    <w:tmpl w:val="81D89C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85BEF"/>
    <w:multiLevelType w:val="multilevel"/>
    <w:tmpl w:val="9724CF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0217798"/>
    <w:multiLevelType w:val="multilevel"/>
    <w:tmpl w:val="BC30F3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6" w15:restartNumberingAfterBreak="0">
    <w:nsid w:val="46241C92"/>
    <w:multiLevelType w:val="hybridMultilevel"/>
    <w:tmpl w:val="7F681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FD55FC"/>
    <w:multiLevelType w:val="hybridMultilevel"/>
    <w:tmpl w:val="F934CEEA"/>
    <w:lvl w:ilvl="0" w:tplc="04150011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BE9375B"/>
    <w:multiLevelType w:val="hybridMultilevel"/>
    <w:tmpl w:val="BDF88AD8"/>
    <w:lvl w:ilvl="0" w:tplc="B60C8E8A">
      <w:start w:val="1"/>
      <w:numFmt w:val="decimal"/>
      <w:lvlText w:val="%1)"/>
      <w:lvlJc w:val="left"/>
      <w:pPr>
        <w:ind w:left="502" w:hanging="360"/>
      </w:pPr>
      <w:rPr>
        <w:rFonts w:asciiTheme="minorHAnsi" w:eastAsiaTheme="minorHAnsi" w:hAnsi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D572A67"/>
    <w:multiLevelType w:val="multilevel"/>
    <w:tmpl w:val="E1BA2AAE"/>
    <w:lvl w:ilvl="0">
      <w:start w:val="6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0" w15:restartNumberingAfterBreak="0">
    <w:nsid w:val="7523039B"/>
    <w:multiLevelType w:val="hybridMultilevel"/>
    <w:tmpl w:val="0E7023B8"/>
    <w:lvl w:ilvl="0" w:tplc="C38A220C">
      <w:start w:val="1"/>
      <w:numFmt w:val="decimal"/>
      <w:lvlText w:val="%1)"/>
      <w:lvlJc w:val="left"/>
      <w:pPr>
        <w:ind w:left="502" w:hanging="360"/>
      </w:pPr>
      <w:rPr>
        <w:rFonts w:asciiTheme="minorHAnsi" w:eastAsiaTheme="minorHAnsi" w:hAnsiTheme="minorHAnsi" w:cstheme="minorBidi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EAC62DE"/>
    <w:multiLevelType w:val="hybridMultilevel"/>
    <w:tmpl w:val="BA6A13A4"/>
    <w:lvl w:ilvl="0" w:tplc="BC2ED5E6">
      <w:start w:val="1"/>
      <w:numFmt w:val="lowerLetter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3"/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09A"/>
    <w:rsid w:val="00005AB3"/>
    <w:rsid w:val="000140A5"/>
    <w:rsid w:val="00026689"/>
    <w:rsid w:val="000B5091"/>
    <w:rsid w:val="001075C8"/>
    <w:rsid w:val="00116D66"/>
    <w:rsid w:val="00187200"/>
    <w:rsid w:val="001C49FC"/>
    <w:rsid w:val="00205C7B"/>
    <w:rsid w:val="002D0B33"/>
    <w:rsid w:val="002F1437"/>
    <w:rsid w:val="00316D18"/>
    <w:rsid w:val="004214CF"/>
    <w:rsid w:val="00452BC6"/>
    <w:rsid w:val="00452E4C"/>
    <w:rsid w:val="00487EB0"/>
    <w:rsid w:val="004A7C23"/>
    <w:rsid w:val="004B1768"/>
    <w:rsid w:val="004C000F"/>
    <w:rsid w:val="0050612A"/>
    <w:rsid w:val="00592D2C"/>
    <w:rsid w:val="00597D5A"/>
    <w:rsid w:val="005A209A"/>
    <w:rsid w:val="005A220A"/>
    <w:rsid w:val="005C3480"/>
    <w:rsid w:val="005C4F44"/>
    <w:rsid w:val="00630F90"/>
    <w:rsid w:val="00647758"/>
    <w:rsid w:val="00695AC7"/>
    <w:rsid w:val="006C006A"/>
    <w:rsid w:val="006C1FE0"/>
    <w:rsid w:val="006C7A71"/>
    <w:rsid w:val="00785448"/>
    <w:rsid w:val="007C12D3"/>
    <w:rsid w:val="008368A7"/>
    <w:rsid w:val="00840112"/>
    <w:rsid w:val="00850FDA"/>
    <w:rsid w:val="00860A2B"/>
    <w:rsid w:val="008F46C7"/>
    <w:rsid w:val="008F4E95"/>
    <w:rsid w:val="00905028"/>
    <w:rsid w:val="009F215D"/>
    <w:rsid w:val="00A21575"/>
    <w:rsid w:val="00A2367E"/>
    <w:rsid w:val="00A54A28"/>
    <w:rsid w:val="00AF0996"/>
    <w:rsid w:val="00B15431"/>
    <w:rsid w:val="00B23EDC"/>
    <w:rsid w:val="00B379BC"/>
    <w:rsid w:val="00B62F3A"/>
    <w:rsid w:val="00B72DA9"/>
    <w:rsid w:val="00B77B75"/>
    <w:rsid w:val="00C03F2C"/>
    <w:rsid w:val="00CD3971"/>
    <w:rsid w:val="00D75DD0"/>
    <w:rsid w:val="00E32029"/>
    <w:rsid w:val="00E766F7"/>
    <w:rsid w:val="00EA1B2D"/>
    <w:rsid w:val="00EB68DF"/>
    <w:rsid w:val="00F10E0A"/>
    <w:rsid w:val="00F2149C"/>
    <w:rsid w:val="00FC4EAA"/>
    <w:rsid w:val="00FC4F06"/>
    <w:rsid w:val="00FC7196"/>
    <w:rsid w:val="00FD67FC"/>
    <w:rsid w:val="00FF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05E17"/>
  <w15:chartTrackingRefBased/>
  <w15:docId w15:val="{B08D0DD3-C040-42C9-AC77-8FDA7A7FC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6D18"/>
  </w:style>
  <w:style w:type="paragraph" w:styleId="Nagwek1">
    <w:name w:val="heading 1"/>
    <w:basedOn w:val="Normalny"/>
    <w:next w:val="Normalny"/>
    <w:link w:val="Nagwek1Znak"/>
    <w:uiPriority w:val="9"/>
    <w:qFormat/>
    <w:rsid w:val="001C49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79B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3202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0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02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20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2029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1C49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arkedcontent">
    <w:name w:val="markedcontent"/>
    <w:basedOn w:val="Domylnaczcionkaakapitu"/>
    <w:rsid w:val="00FF3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2339</Words>
  <Characters>14037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Henryk TBS</dc:creator>
  <cp:keywords/>
  <dc:description/>
  <cp:lastModifiedBy>Natalia Miłostan</cp:lastModifiedBy>
  <cp:revision>28</cp:revision>
  <cp:lastPrinted>2021-06-21T08:28:00Z</cp:lastPrinted>
  <dcterms:created xsi:type="dcterms:W3CDTF">2021-06-10T13:14:00Z</dcterms:created>
  <dcterms:modified xsi:type="dcterms:W3CDTF">2021-06-28T07:16:00Z</dcterms:modified>
</cp:coreProperties>
</file>